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78D" w:rsidRPr="00B7678D" w:rsidRDefault="00B7678D" w:rsidP="00B7678D">
      <w:pPr>
        <w:pStyle w:val="a9"/>
        <w:tabs>
          <w:tab w:val="left" w:pos="4536"/>
        </w:tabs>
        <w:snapToGrid w:val="0"/>
        <w:spacing w:line="360" w:lineRule="auto"/>
        <w:ind w:firstLineChars="200" w:firstLine="803"/>
        <w:jc w:val="center"/>
        <w:rPr>
          <w:rFonts w:asciiTheme="minorEastAsia" w:eastAsiaTheme="minorEastAsia" w:hAnsiTheme="minorEastAsia" w:cs="Times New Roman"/>
          <w:b/>
          <w:sz w:val="40"/>
        </w:rPr>
      </w:pPr>
      <w:r w:rsidRPr="00B7678D">
        <w:rPr>
          <w:rFonts w:asciiTheme="minorEastAsia" w:eastAsiaTheme="minorEastAsia" w:hAnsiTheme="minorEastAsia" w:cs="Times New Roman" w:hint="eastAsia"/>
          <w:b/>
          <w:sz w:val="40"/>
        </w:rPr>
        <w:t>针对练习</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1．关于行星运动的规律，下列说法符合史实的是(　　)</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A．开普勒在牛顿定律的基础上，导出了行星运动的规律</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B．开普勒在天文观测数据的基础上，总结出了行星运动的规律</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C．开普勒总结出了行星运动的规律，找出了行星按照这些规律运动的原因</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D．开普勒总结出了行星运动的规律，发现了万有引力定律</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2</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（多选）已知一质量为</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的物体静止在北极与赤道对地面的压力差为Δ</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，假设地球是质量均匀的球体，半径为</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b/>
        </w:rPr>
        <w:t>。则地球的自转周期为(设地球表面的重力加速度为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b/>
        </w:rPr>
        <w:t>)(　　)</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A．地球的自转周期为</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 xml:space="preserve">＝2π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mR,</w:instrText>
      </w:r>
      <w:r w:rsidRPr="00594B85">
        <w:rPr>
          <w:rFonts w:asciiTheme="minorEastAsia" w:eastAsiaTheme="minorEastAsia" w:hAnsiTheme="minorEastAsia" w:cs="Times New Roman"/>
          <w:b/>
        </w:rPr>
        <w:instrText>Δ</w:instrText>
      </w:r>
      <w:r w:rsidRPr="00594B85">
        <w:rPr>
          <w:rFonts w:asciiTheme="minorEastAsia" w:eastAsiaTheme="minorEastAsia" w:hAnsiTheme="minorEastAsia" w:cs="Times New Roman"/>
          <w:b/>
          <w:i/>
        </w:rPr>
        <w:instrText>N</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b/>
        </w:rPr>
        <w:t>B．地球的自转周期为</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 xml:space="preserve">＝π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mR,</w:instrText>
      </w:r>
      <w:r w:rsidRPr="00594B85">
        <w:rPr>
          <w:rFonts w:asciiTheme="minorEastAsia" w:eastAsiaTheme="minorEastAsia" w:hAnsiTheme="minorEastAsia" w:cs="Times New Roman"/>
          <w:b/>
        </w:rPr>
        <w:instrText>Δ</w:instrText>
      </w:r>
      <w:r w:rsidRPr="00594B85">
        <w:rPr>
          <w:rFonts w:asciiTheme="minorEastAsia" w:eastAsiaTheme="minorEastAsia" w:hAnsiTheme="minorEastAsia" w:cs="Times New Roman"/>
          <w:b/>
          <w:i/>
        </w:rPr>
        <w:instrText>N</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C．地球同步卫星的轨道半径为</w:t>
      </w:r>
      <w:r w:rsidRPr="00594B85">
        <w:rPr>
          <w:rFonts w:asciiTheme="minorEastAsia" w:eastAsiaTheme="minorEastAsia" w:hAnsiTheme="minorEastAsia" w:cs="宋体-方正超大字符集"/>
          <w:b/>
          <w:noProof/>
        </w:rPr>
        <w:drawing>
          <wp:inline distT="0" distB="0" distL="0" distR="0">
            <wp:extent cx="546100" cy="317500"/>
            <wp:effectExtent l="19050" t="0" r="635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srcRect/>
                    <a:stretch>
                      <a:fillRect/>
                    </a:stretch>
                  </pic:blipFill>
                  <pic:spPr bwMode="auto">
                    <a:xfrm>
                      <a:off x="0" y="0"/>
                      <a:ext cx="546100" cy="317500"/>
                    </a:xfrm>
                    <a:prstGeom prst="rect">
                      <a:avLst/>
                    </a:prstGeom>
                    <a:noFill/>
                    <a:ln w="9525">
                      <a:noFill/>
                      <a:miter lim="800000"/>
                      <a:headEnd/>
                      <a:tailEnd/>
                    </a:ln>
                  </pic:spPr>
                </pic:pic>
              </a:graphicData>
            </a:graphic>
          </wp:inline>
        </w:drawing>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b/>
        </w:rPr>
        <w:t>D．地球同步卫星的轨道半径为</w:t>
      </w:r>
      <w:r w:rsidRPr="00594B85">
        <w:rPr>
          <w:rFonts w:asciiTheme="minorEastAsia" w:eastAsiaTheme="minorEastAsia" w:hAnsiTheme="minorEastAsia"/>
          <w:b/>
          <w:noProof/>
        </w:rPr>
        <w:drawing>
          <wp:inline distT="0" distB="0" distL="0" distR="0">
            <wp:extent cx="596900" cy="317500"/>
            <wp:effectExtent l="1905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srcRect/>
                    <a:stretch>
                      <a:fillRect/>
                    </a:stretch>
                  </pic:blipFill>
                  <pic:spPr bwMode="auto">
                    <a:xfrm>
                      <a:off x="0" y="0"/>
                      <a:ext cx="596900" cy="317500"/>
                    </a:xfrm>
                    <a:prstGeom prst="rect">
                      <a:avLst/>
                    </a:prstGeom>
                    <a:noFill/>
                    <a:ln w="9525">
                      <a:noFill/>
                      <a:miter lim="800000"/>
                      <a:headEnd/>
                      <a:tailEnd/>
                    </a:ln>
                  </pic:spPr>
                </pic:pic>
              </a:graphicData>
            </a:graphic>
          </wp:inline>
        </w:drawing>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b/>
          <w:noProof/>
        </w:rPr>
        <w:drawing>
          <wp:anchor distT="0" distB="0" distL="114300" distR="114300" simplePos="0" relativeHeight="251662336" behindDoc="0" locked="0" layoutInCell="1" allowOverlap="1">
            <wp:simplePos x="0" y="0"/>
            <wp:positionH relativeFrom="column">
              <wp:posOffset>4672330</wp:posOffset>
            </wp:positionH>
            <wp:positionV relativeFrom="paragraph">
              <wp:posOffset>1010920</wp:posOffset>
            </wp:positionV>
            <wp:extent cx="1143000" cy="742950"/>
            <wp:effectExtent l="19050" t="0" r="0" b="0"/>
            <wp:wrapSquare wrapText="bothSides"/>
            <wp:docPr id="28" name="图片 27" descr="DA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DA129"/>
                    <pic:cNvPicPr>
                      <a:picLocks noChangeAspect="1" noChangeArrowheads="1"/>
                    </pic:cNvPicPr>
                  </pic:nvPicPr>
                  <pic:blipFill>
                    <a:blip r:embed="rId9"/>
                    <a:srcRect/>
                    <a:stretch>
                      <a:fillRect/>
                    </a:stretch>
                  </pic:blipFill>
                  <pic:spPr bwMode="auto">
                    <a:xfrm>
                      <a:off x="0" y="0"/>
                      <a:ext cx="1143000" cy="742950"/>
                    </a:xfrm>
                    <a:prstGeom prst="rect">
                      <a:avLst/>
                    </a:prstGeom>
                    <a:noFill/>
                    <a:ln w="9525">
                      <a:noFill/>
                      <a:miter lim="800000"/>
                      <a:headEnd/>
                      <a:tailEnd/>
                    </a:ln>
                  </pic:spPr>
                </pic:pic>
              </a:graphicData>
            </a:graphic>
          </wp:anchor>
        </w:drawing>
      </w:r>
      <w:r w:rsidRPr="00594B85">
        <w:rPr>
          <w:rFonts w:asciiTheme="minorEastAsia" w:eastAsiaTheme="minorEastAsia" w:hAnsiTheme="minorEastAsia" w:cs="Times New Roman"/>
          <w:b/>
        </w:rPr>
        <w:t>3.(多选)在星球</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上将一轻弹簧竖直固定在水平</w:t>
      </w:r>
      <w:r w:rsidRPr="00594B85">
        <w:rPr>
          <w:rFonts w:asciiTheme="minorEastAsia" w:eastAsiaTheme="minorEastAsia" w:hAnsiTheme="minorEastAsia" w:cs="Times New Roman" w:hint="eastAsia"/>
          <w:b/>
        </w:rPr>
        <w:t>桌面上，把物体</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轻放在弹簧上端</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hint="eastAsia"/>
          <w:b/>
          <w:i/>
        </w:rPr>
        <w:t>P</w:t>
      </w:r>
      <w:r w:rsidRPr="00594B85">
        <w:rPr>
          <w:rFonts w:asciiTheme="minorEastAsia" w:eastAsiaTheme="minorEastAsia" w:hAnsiTheme="minorEastAsia" w:cs="Times New Roman"/>
          <w:b/>
        </w:rPr>
        <w:t>由静止向下运动</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物体的加速度</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与弹簧的压缩量</w:t>
      </w:r>
      <w:r w:rsidRPr="00594B85">
        <w:rPr>
          <w:rFonts w:asciiTheme="minorEastAsia" w:eastAsiaTheme="minorEastAsia" w:hAnsiTheme="minorEastAsia" w:cs="Times New Roman"/>
          <w:b/>
          <w:i/>
        </w:rPr>
        <w:t>x</w:t>
      </w:r>
      <w:r w:rsidRPr="00594B85">
        <w:rPr>
          <w:rFonts w:asciiTheme="minorEastAsia" w:eastAsiaTheme="minorEastAsia" w:hAnsiTheme="minorEastAsia" w:cs="Times New Roman"/>
          <w:b/>
        </w:rPr>
        <w:t>间的关系如图中实线所示．在另一星球</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上用完全相同的弹簧</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改用物体</w:t>
      </w:r>
      <w:r w:rsidRPr="00594B85">
        <w:rPr>
          <w:rFonts w:asciiTheme="minorEastAsia" w:eastAsiaTheme="minorEastAsia" w:hAnsiTheme="minorEastAsia" w:cs="Times New Roman"/>
          <w:b/>
          <w:i/>
        </w:rPr>
        <w:t>Q</w:t>
      </w:r>
      <w:r w:rsidRPr="00594B85">
        <w:rPr>
          <w:rFonts w:asciiTheme="minorEastAsia" w:eastAsiaTheme="minorEastAsia" w:hAnsiTheme="minorEastAsia" w:cs="Times New Roman"/>
          <w:b/>
        </w:rPr>
        <w:t>完成同样的过程</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其</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x</w:t>
      </w:r>
      <w:r w:rsidRPr="00594B85">
        <w:rPr>
          <w:rFonts w:asciiTheme="minorEastAsia" w:eastAsiaTheme="minorEastAsia" w:hAnsiTheme="minorEastAsia" w:cs="Times New Roman"/>
          <w:b/>
        </w:rPr>
        <w:t>关系如图中虚线所示</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假设两星球均为质量均匀分布的球体．已知星球</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的半径是星球</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的3倍</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则(　　)</w:t>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hint="eastAsia"/>
          <w:b/>
          <w:i/>
        </w:rPr>
        <w:t>M</w:t>
      </w:r>
      <w:r w:rsidRPr="00594B85">
        <w:rPr>
          <w:rFonts w:asciiTheme="minorEastAsia" w:eastAsiaTheme="minorEastAsia" w:hAnsiTheme="minorEastAsia" w:cs="Times New Roman"/>
          <w:b/>
        </w:rPr>
        <w:t>与</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的密度相等</w:t>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hint="eastAsia"/>
          <w:b/>
        </w:rPr>
        <w:t>B.</w:t>
      </w:r>
      <w:r w:rsidRPr="00594B85">
        <w:rPr>
          <w:rFonts w:asciiTheme="minorEastAsia" w:eastAsiaTheme="minorEastAsia" w:hAnsiTheme="minorEastAsia" w:cs="Times New Roman" w:hint="eastAsia"/>
          <w:b/>
          <w:i/>
        </w:rPr>
        <w:t>Q</w:t>
      </w:r>
      <w:r w:rsidRPr="00594B85">
        <w:rPr>
          <w:rFonts w:asciiTheme="minorEastAsia" w:eastAsiaTheme="minorEastAsia" w:hAnsiTheme="minorEastAsia" w:cs="Times New Roman"/>
          <w:b/>
        </w:rPr>
        <w:t>的质量是</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的3倍</w:t>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hint="eastAsia"/>
          <w:b/>
          <w:i/>
        </w:rPr>
        <w:t>Q</w:t>
      </w:r>
      <w:r w:rsidRPr="00594B85">
        <w:rPr>
          <w:rFonts w:asciiTheme="minorEastAsia" w:eastAsiaTheme="minorEastAsia" w:hAnsiTheme="minorEastAsia" w:cs="Times New Roman"/>
          <w:b/>
        </w:rPr>
        <w:t>下落过程中的最大动能是</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的4倍</w:t>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hint="eastAsia"/>
          <w:b/>
        </w:rPr>
        <w:t>D.</w:t>
      </w:r>
      <w:r w:rsidRPr="00594B85">
        <w:rPr>
          <w:rFonts w:asciiTheme="minorEastAsia" w:eastAsiaTheme="minorEastAsia" w:hAnsiTheme="minorEastAsia" w:cs="Times New Roman" w:hint="eastAsia"/>
          <w:b/>
          <w:i/>
        </w:rPr>
        <w:t>Q</w:t>
      </w:r>
      <w:r w:rsidRPr="00594B85">
        <w:rPr>
          <w:rFonts w:asciiTheme="minorEastAsia" w:eastAsiaTheme="minorEastAsia" w:hAnsiTheme="minorEastAsia" w:cs="Times New Roman"/>
          <w:b/>
        </w:rPr>
        <w:t>下落过程中弹簧的最大压缩量是</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的4倍</w:t>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4．</w:t>
      </w:r>
      <w:r w:rsidRPr="00594B85">
        <w:rPr>
          <w:rFonts w:asciiTheme="minorEastAsia" w:eastAsiaTheme="minorEastAsia" w:hAnsiTheme="minorEastAsia" w:cs="Times New Roman"/>
          <w:b/>
        </w:rPr>
        <w:t>使物体脱离星球的引力束缚</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不再绕星球运行</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从星球表面发射所需的最小速</w:t>
      </w:r>
      <w:r w:rsidRPr="00594B85">
        <w:rPr>
          <w:rFonts w:asciiTheme="minorEastAsia" w:eastAsiaTheme="minorEastAsia" w:hAnsiTheme="minorEastAsia" w:cs="Times New Roman" w:hint="eastAsia"/>
          <w:b/>
        </w:rPr>
        <w:t>度称为第二宇宙速度，星球的第二宇宙速度</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与第一宇宙速度</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的关系是</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(2)</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i/>
        </w:rPr>
        <w:t>v</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已知某星球的半径为地球半径</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b/>
        </w:rPr>
        <w:t>的4倍</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质量为地球质量</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的2倍</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地球表面重力加速度为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b/>
        </w:rPr>
        <w:t>.不计其他星球的影响</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则该星球的第二宇宙速度为(　　)</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 xml:space="preserve">A．　</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(1</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2)</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hint="eastAsia"/>
          <w:b/>
        </w:rPr>
        <w:tab/>
        <w:t>B．</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(1</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2)</w:instrText>
      </w:r>
      <w:r w:rsidR="00A237D9" w:rsidRPr="00594B85">
        <w:rPr>
          <w:rFonts w:asciiTheme="minorEastAsia" w:eastAsiaTheme="minorEastAsia" w:hAnsiTheme="minorEastAsia" w:cs="Times New Roman"/>
          <w:b/>
          <w:i/>
        </w:rPr>
        <w:fldChar w:fldCharType="end"/>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hint="eastAsia"/>
          <w:b/>
        </w:rPr>
        <w:tab/>
        <w:t xml:space="preserve">D．　</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(1</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8)</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5．</w:t>
      </w:r>
      <w:r w:rsidRPr="00594B85">
        <w:rPr>
          <w:rFonts w:asciiTheme="minorEastAsia" w:eastAsiaTheme="minorEastAsia" w:hAnsiTheme="minorEastAsia" w:cs="Times New Roman"/>
          <w:b/>
        </w:rPr>
        <w:t>为了测量某行星的质量和半径</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宇航员记录了登陆舱在该行星表面做圆周运动的周期T</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登陆舱在行星表面着陆后</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用弹簧测力计称量一个质量为m的砝码</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读数为F.已知引力常量</w:t>
      </w:r>
      <w:r w:rsidRPr="00594B85">
        <w:rPr>
          <w:rFonts w:asciiTheme="minorEastAsia" w:eastAsiaTheme="minorEastAsia" w:hAnsiTheme="minorEastAsia" w:cs="Times New Roman"/>
          <w:b/>
        </w:rPr>
        <w:lastRenderedPageBreak/>
        <w:t>为G.则下列说法错误的是(　　)</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该行量的质量为</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rPr>
        <w:instrText>T</w:instrText>
      </w:r>
      <w:r w:rsidRPr="00594B85">
        <w:rPr>
          <w:rFonts w:asciiTheme="minorEastAsia" w:eastAsiaTheme="minorEastAsia" w:hAnsiTheme="minorEastAsia" w:cs="Times New Roman" w:hint="eastAsia"/>
          <w:b/>
          <w:vertAlign w:val="superscript"/>
        </w:rPr>
        <w:instrText>4</w:instrText>
      </w:r>
      <w:r w:rsidRPr="00594B85">
        <w:rPr>
          <w:rFonts w:asciiTheme="minorEastAsia" w:eastAsiaTheme="minorEastAsia" w:hAnsiTheme="minorEastAsia" w:cs="Times New Roman" w:hint="eastAsia"/>
          <w:b/>
        </w:rPr>
        <w:instrText>,16π</w:instrText>
      </w:r>
      <w:r w:rsidRPr="00594B85">
        <w:rPr>
          <w:rFonts w:asciiTheme="minorEastAsia" w:eastAsiaTheme="minorEastAsia" w:hAnsiTheme="minorEastAsia" w:cs="Times New Roman" w:hint="eastAsia"/>
          <w:b/>
          <w:vertAlign w:val="superscript"/>
        </w:rPr>
        <w:instrText>4</w:instrText>
      </w:r>
      <w:r w:rsidRPr="00594B85">
        <w:rPr>
          <w:rFonts w:asciiTheme="minorEastAsia" w:eastAsiaTheme="minorEastAsia" w:hAnsiTheme="minorEastAsia" w:cs="Times New Roman" w:hint="eastAsia"/>
          <w:b/>
        </w:rPr>
        <w:instrText>Gm</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hint="eastAsia"/>
          <w:b/>
        </w:rPr>
        <w:t xml:space="preserve">    B．</w:t>
      </w:r>
      <w:r w:rsidRPr="00594B85">
        <w:rPr>
          <w:rFonts w:asciiTheme="minorEastAsia" w:eastAsiaTheme="minorEastAsia" w:hAnsiTheme="minorEastAsia" w:cs="Times New Roman"/>
          <w:b/>
        </w:rPr>
        <w:t>该行星的半径为</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FT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,m)</w:instrText>
      </w:r>
      <w:r w:rsidR="00A237D9" w:rsidRPr="00594B85">
        <w:rPr>
          <w:rFonts w:asciiTheme="minorEastAsia" w:eastAsiaTheme="minorEastAsia" w:hAnsiTheme="minorEastAsia" w:cs="Times New Roman"/>
          <w:b/>
        </w:rPr>
        <w:fldChar w:fldCharType="end"/>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该行星的密度为</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\f(3π,GT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b/>
        </w:rPr>
        <w:t>D</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该行星的第一宇宙速度为</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\f(FT,2πm)</w:instrText>
      </w:r>
      <w:r w:rsidR="00A237D9" w:rsidRPr="00594B85">
        <w:rPr>
          <w:rFonts w:asciiTheme="minorEastAsia" w:eastAsiaTheme="minorEastAsia" w:hAnsiTheme="minorEastAsia" w:cs="Times New Roman"/>
          <w:b/>
        </w:rPr>
        <w:fldChar w:fldCharType="end"/>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6、据英国《每日邮报》报道，科学家发现了一颗距离地球仅14光年的“另一个地球”——沃尔夫(Wolf) 1061c。沃尔夫1061c的质量为地球的4倍，围绕红矮星的沃尔夫1061c运行的周期为5天，它是迄今为止在太阳系外发现的距离地球最近的宜居星球。设想从地球发射一颗科学探测卫星围绕沃尔夫1061c表面运行。已知万有引力常量为G，天体的环绕运动可看作匀速圆周运动。下列说法正确的是(　　)</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A．从地球发射该卫星的速度应该小于第三宇宙速度</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B．卫星绕行星沃尔夫1061c运行的周期与该卫星的密度有关</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C．沃尔夫1061c和地球公转轨道半径的三次方之比等于</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b\lc\(\rc\)(\a\vs4\al\co1(\f(5,365)))</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vertAlign w:val="superscript"/>
        </w:rPr>
        <w:t>2</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D．若已知探测卫星的周期和地球的质量，可近似求出沃尔夫1061c的半径</w:t>
      </w:r>
    </w:p>
    <w:p w:rsidR="00B7678D" w:rsidRPr="00594B85" w:rsidRDefault="00031517"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7</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b/>
          <w:noProof/>
        </w:rPr>
        <w:drawing>
          <wp:anchor distT="0" distB="0" distL="114300" distR="114300" simplePos="0" relativeHeight="251680768" behindDoc="0" locked="0" layoutInCell="1" allowOverlap="1">
            <wp:simplePos x="0" y="0"/>
            <wp:positionH relativeFrom="column">
              <wp:posOffset>4132580</wp:posOffset>
            </wp:positionH>
            <wp:positionV relativeFrom="paragraph">
              <wp:posOffset>152400</wp:posOffset>
            </wp:positionV>
            <wp:extent cx="1065530" cy="1685925"/>
            <wp:effectExtent l="19050" t="0" r="1270" b="0"/>
            <wp:wrapSquare wrapText="bothSides"/>
            <wp:docPr id="33" name="图片 3" descr="C:\Users\Administrator\Desktop\DA1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Administrator\Desktop\DA148.tif"/>
                    <pic:cNvPicPr>
                      <a:picLocks noChangeAspect="1" noChangeArrowheads="1"/>
                    </pic:cNvPicPr>
                  </pic:nvPicPr>
                  <pic:blipFill>
                    <a:blip r:embed="rId10" r:link="rId11"/>
                    <a:srcRect/>
                    <a:stretch>
                      <a:fillRect/>
                    </a:stretch>
                  </pic:blipFill>
                  <pic:spPr bwMode="auto">
                    <a:xfrm>
                      <a:off x="0" y="0"/>
                      <a:ext cx="1065530" cy="1685925"/>
                    </a:xfrm>
                    <a:prstGeom prst="rect">
                      <a:avLst/>
                    </a:prstGeom>
                    <a:noFill/>
                    <a:ln w="9525">
                      <a:noFill/>
                      <a:miter lim="800000"/>
                      <a:headEnd/>
                      <a:tailEnd/>
                    </a:ln>
                  </pic:spPr>
                </pic:pic>
              </a:graphicData>
            </a:graphic>
          </wp:anchor>
        </w:drawing>
      </w:r>
      <w:r w:rsidR="00B7678D" w:rsidRPr="00594B85">
        <w:rPr>
          <w:rFonts w:asciiTheme="minorEastAsia" w:eastAsiaTheme="minorEastAsia" w:hAnsiTheme="minorEastAsia" w:cs="Times New Roman"/>
          <w:b/>
        </w:rPr>
        <w:t>2018年2月2日</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我国成功将电磁监测试验卫星“张衡一号”发射升空</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标志我国成为世界上少</w:t>
      </w:r>
      <w:r w:rsidR="00B7678D" w:rsidRPr="00594B85">
        <w:rPr>
          <w:rFonts w:asciiTheme="minorEastAsia" w:eastAsiaTheme="minorEastAsia" w:hAnsiTheme="minorEastAsia" w:cs="Times New Roman" w:hint="eastAsia"/>
          <w:b/>
        </w:rPr>
        <w:t>数拥有在轨运行高精度地球物理场探测卫星的国家之一．</w:t>
      </w:r>
      <w:r w:rsidR="00B7678D" w:rsidRPr="00594B85">
        <w:rPr>
          <w:rFonts w:asciiTheme="minorEastAsia" w:eastAsiaTheme="minorEastAsia" w:hAnsiTheme="minorEastAsia" w:cs="Times New Roman"/>
          <w:b/>
        </w:rPr>
        <w:t>通过观测可以得到卫星绕地球运动的周期</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并已知地球的半径和地球表面处的重力加速度．若将卫星绕地球的运动看做是匀速圆周运动</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且不考虑地球自转的影响</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根据以上数据可以计算出卫星的(　　)</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密度</w:t>
      </w:r>
      <w:r w:rsidRPr="00594B85">
        <w:rPr>
          <w:rFonts w:asciiTheme="minorEastAsia" w:eastAsiaTheme="minorEastAsia" w:hAnsiTheme="minorEastAsia" w:cs="Times New Roman" w:hint="eastAsia"/>
          <w:b/>
        </w:rPr>
        <w:tab/>
        <w:t>B</w:t>
      </w:r>
      <w:r w:rsidRPr="00594B85">
        <w:rPr>
          <w:rFonts w:asciiTheme="minorEastAsia" w:eastAsiaTheme="minorEastAsia" w:hAnsiTheme="minorEastAsia" w:cs="Times New Roman"/>
          <w:b/>
        </w:rPr>
        <w:t>．向心力的大小</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 xml:space="preserve">离地高度  </w:t>
      </w:r>
      <w:r w:rsidRPr="00594B85">
        <w:rPr>
          <w:rFonts w:asciiTheme="minorEastAsia" w:eastAsiaTheme="minorEastAsia" w:hAnsiTheme="minorEastAsia" w:cs="Times New Roman" w:hint="eastAsia"/>
          <w:b/>
        </w:rPr>
        <w:tab/>
        <w:t>D</w:t>
      </w:r>
      <w:r w:rsidRPr="00594B85">
        <w:rPr>
          <w:rFonts w:asciiTheme="minorEastAsia" w:eastAsiaTheme="minorEastAsia" w:hAnsiTheme="minorEastAsia" w:cs="Times New Roman"/>
          <w:b/>
        </w:rPr>
        <w:t>．线速度的大小</w:t>
      </w:r>
    </w:p>
    <w:p w:rsidR="00B7678D" w:rsidRPr="00594B85" w:rsidRDefault="00031517"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8</w:t>
      </w:r>
      <w:r w:rsidR="00B7678D" w:rsidRPr="00594B85">
        <w:rPr>
          <w:rFonts w:asciiTheme="minorEastAsia" w:eastAsiaTheme="minorEastAsia" w:hAnsiTheme="minorEastAsia" w:cs="Times New Roman" w:hint="eastAsia"/>
          <w:b/>
        </w:rPr>
        <w:t>、2019</w:t>
      </w:r>
      <w:r w:rsidR="00B7678D" w:rsidRPr="00594B85">
        <w:rPr>
          <w:rFonts w:asciiTheme="minorEastAsia" w:eastAsiaTheme="minorEastAsia" w:hAnsiTheme="minorEastAsia" w:cs="Times New Roman"/>
          <w:b/>
        </w:rPr>
        <w:t>年1月5日</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又有两颗北斗导航系统组网卫星通过“一箭双星”发射升空</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并成功进入预定轨道</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两颗卫星绕地球</w:t>
      </w:r>
      <w:r w:rsidR="00B7678D" w:rsidRPr="00594B85">
        <w:rPr>
          <w:rFonts w:asciiTheme="minorEastAsia" w:eastAsiaTheme="minorEastAsia" w:hAnsiTheme="minorEastAsia" w:cs="Times New Roman" w:hint="eastAsia"/>
          <w:b/>
        </w:rPr>
        <w:t>的运动均看做匀速圆周运动．</w:t>
      </w:r>
      <w:r w:rsidR="00B7678D" w:rsidRPr="00594B85">
        <w:rPr>
          <w:rFonts w:asciiTheme="minorEastAsia" w:eastAsiaTheme="minorEastAsia" w:hAnsiTheme="minorEastAsia" w:cs="Times New Roman"/>
          <w:b/>
        </w:rPr>
        <w:t>如果两颗卫星的质量均为M</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其中的1号卫星轨道距离地面高度为h</w:t>
      </w:r>
      <w:r w:rsidR="00B7678D" w:rsidRPr="00594B85">
        <w:rPr>
          <w:rFonts w:asciiTheme="minorEastAsia" w:eastAsiaTheme="minorEastAsia" w:hAnsiTheme="minorEastAsia" w:cs="Times New Roman" w:hint="eastAsia"/>
          <w:b/>
        </w:rPr>
        <w:t>，2</w:t>
      </w:r>
      <w:r w:rsidR="00B7678D" w:rsidRPr="00594B85">
        <w:rPr>
          <w:rFonts w:asciiTheme="minorEastAsia" w:eastAsiaTheme="minorEastAsia" w:hAnsiTheme="minorEastAsia" w:cs="Times New Roman"/>
          <w:b/>
        </w:rPr>
        <w:t>号卫星轨道距离地面高度为h′</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且h′&gt;h</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把地球看做质量分布均匀的球体</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已知地球半径为R</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地球表面的重力加速度大小为g</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引力常量为G</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下列说法正确的是(　　)</w:t>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A．1</w:t>
      </w:r>
      <w:r w:rsidRPr="00594B85">
        <w:rPr>
          <w:rFonts w:asciiTheme="minorEastAsia" w:eastAsiaTheme="minorEastAsia" w:hAnsiTheme="minorEastAsia" w:cs="Times New Roman"/>
          <w:b/>
        </w:rPr>
        <w:t>号卫星绕地球运动的线速度v＝R</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\r(\f(g,R</w:instrText>
      </w:r>
      <w:r w:rsidRPr="00594B85">
        <w:rPr>
          <w:rFonts w:asciiTheme="minorEastAsia" w:eastAsiaTheme="minorEastAsia" w:hAnsiTheme="minorEastAsia" w:cs="Times New Roman"/>
          <w:b/>
        </w:rPr>
        <w:instrText>＋h))</w:instrText>
      </w:r>
      <w:r w:rsidR="00A237D9" w:rsidRPr="00594B85">
        <w:rPr>
          <w:rFonts w:asciiTheme="minorEastAsia" w:eastAsiaTheme="minorEastAsia" w:hAnsiTheme="minorEastAsia" w:cs="Times New Roman"/>
          <w:b/>
        </w:rPr>
        <w:fldChar w:fldCharType="end"/>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lastRenderedPageBreak/>
        <w:t>B．1</w:t>
      </w:r>
      <w:r w:rsidRPr="00594B85">
        <w:rPr>
          <w:rFonts w:asciiTheme="minorEastAsia" w:eastAsiaTheme="minorEastAsia" w:hAnsiTheme="minorEastAsia" w:cs="Times New Roman"/>
          <w:b/>
        </w:rPr>
        <w:t>号卫星绕地球运动的周期T＝2</w:t>
      </w:r>
      <w:r w:rsidRPr="00594B85">
        <w:rPr>
          <w:rFonts w:asciiTheme="minorEastAsia" w:eastAsiaTheme="minorEastAsia" w:hAnsiTheme="minorEastAsia" w:cs="Times New Roman" w:hint="eastAsia"/>
          <w:b/>
        </w:rPr>
        <w:t>π</w:t>
      </w:r>
      <w:r w:rsidRPr="00594B85">
        <w:rPr>
          <w:rFonts w:asciiTheme="minorEastAsia" w:eastAsiaTheme="minorEastAsia" w:hAnsiTheme="minorEastAsia" w:cs="Times New Roman"/>
          <w:b/>
        </w:rPr>
        <w:t xml:space="preserve">(R＋h) </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\r(\f(R</w:instrText>
      </w:r>
      <w:r w:rsidRPr="00594B85">
        <w:rPr>
          <w:rFonts w:asciiTheme="minorEastAsia" w:eastAsiaTheme="minorEastAsia" w:hAnsiTheme="minorEastAsia" w:cs="Times New Roman"/>
          <w:b/>
        </w:rPr>
        <w:instrText>＋h,GM))</w:instrText>
      </w:r>
      <w:r w:rsidR="00A237D9" w:rsidRPr="00594B85">
        <w:rPr>
          <w:rFonts w:asciiTheme="minorEastAsia" w:eastAsiaTheme="minorEastAsia" w:hAnsiTheme="minorEastAsia" w:cs="Times New Roman"/>
          <w:b/>
        </w:rPr>
        <w:fldChar w:fldCharType="end"/>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C．1</w:t>
      </w:r>
      <w:r w:rsidRPr="00594B85">
        <w:rPr>
          <w:rFonts w:asciiTheme="minorEastAsia" w:eastAsiaTheme="minorEastAsia" w:hAnsiTheme="minorEastAsia" w:cs="Times New Roman"/>
          <w:b/>
        </w:rPr>
        <w:t>号卫星和2号卫星做匀速圆周运动的向心力大小之比为</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\f(h′</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,h</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D．</w:t>
      </w:r>
      <w:r w:rsidRPr="00594B85">
        <w:rPr>
          <w:rFonts w:asciiTheme="minorEastAsia" w:eastAsiaTheme="minorEastAsia" w:hAnsiTheme="minorEastAsia" w:cs="Times New Roman"/>
          <w:b/>
        </w:rPr>
        <w:t>稳定在轨运行时1号卫星的机械能小于2号卫星的机械能</w:t>
      </w:r>
    </w:p>
    <w:p w:rsidR="00B7678D" w:rsidRPr="00594B85" w:rsidRDefault="00031517"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9</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2019年5月17日</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我国成功发射第45颗北斗导航卫星</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该卫</w:t>
      </w:r>
      <w:r w:rsidR="00B7678D" w:rsidRPr="00594B85">
        <w:rPr>
          <w:rFonts w:asciiTheme="minorEastAsia" w:eastAsiaTheme="minorEastAsia" w:hAnsiTheme="minorEastAsia" w:cs="Times New Roman" w:hint="eastAsia"/>
          <w:b/>
        </w:rPr>
        <w:t>星属于地球静止轨道卫星(同步卫星)．</w:t>
      </w:r>
      <w:r w:rsidR="00B7678D" w:rsidRPr="00594B85">
        <w:rPr>
          <w:rFonts w:asciiTheme="minorEastAsia" w:eastAsiaTheme="minorEastAsia" w:hAnsiTheme="minorEastAsia" w:cs="Times New Roman"/>
          <w:b/>
        </w:rPr>
        <w:t>该卫星(　　)</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入轨后可以位于北京正上方</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B．</w:t>
      </w:r>
      <w:r w:rsidRPr="00594B85">
        <w:rPr>
          <w:rFonts w:asciiTheme="minorEastAsia" w:eastAsiaTheme="minorEastAsia" w:hAnsiTheme="minorEastAsia" w:cs="Times New Roman"/>
          <w:b/>
        </w:rPr>
        <w:t>入轨后的速度大于第一宇宙速度</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发射速度大于第二宇宙速度</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D．</w:t>
      </w:r>
      <w:r w:rsidRPr="00594B85">
        <w:rPr>
          <w:rFonts w:asciiTheme="minorEastAsia" w:eastAsiaTheme="minorEastAsia" w:hAnsiTheme="minorEastAsia" w:cs="Times New Roman"/>
          <w:b/>
        </w:rPr>
        <w:t>若发射到近地圆轨道所需能量较少</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noProof/>
        </w:rPr>
        <w:drawing>
          <wp:anchor distT="0" distB="0" distL="114300" distR="114300" simplePos="0" relativeHeight="251672576" behindDoc="0" locked="0" layoutInCell="1" allowOverlap="1">
            <wp:simplePos x="0" y="0"/>
            <wp:positionH relativeFrom="column">
              <wp:posOffset>4772660</wp:posOffset>
            </wp:positionH>
            <wp:positionV relativeFrom="paragraph">
              <wp:posOffset>554990</wp:posOffset>
            </wp:positionV>
            <wp:extent cx="882650" cy="768350"/>
            <wp:effectExtent l="19050" t="0" r="0" b="0"/>
            <wp:wrapSquare wrapText="bothSides"/>
            <wp:docPr id="2" name="图片 26" descr="18SWEW1-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8SWEW1-78.tif"/>
                    <pic:cNvPicPr>
                      <a:picLocks noChangeAspect="1" noChangeArrowheads="1"/>
                    </pic:cNvPicPr>
                  </pic:nvPicPr>
                  <pic:blipFill>
                    <a:blip r:embed="rId12" r:link="rId13"/>
                    <a:srcRect/>
                    <a:stretch>
                      <a:fillRect/>
                    </a:stretch>
                  </pic:blipFill>
                  <pic:spPr bwMode="auto">
                    <a:xfrm>
                      <a:off x="0" y="0"/>
                      <a:ext cx="882650" cy="768350"/>
                    </a:xfrm>
                    <a:prstGeom prst="rect">
                      <a:avLst/>
                    </a:prstGeom>
                    <a:noFill/>
                    <a:ln w="9525">
                      <a:noFill/>
                      <a:miter lim="800000"/>
                      <a:headEnd/>
                      <a:tailEnd/>
                    </a:ln>
                  </pic:spPr>
                </pic:pic>
              </a:graphicData>
            </a:graphic>
          </wp:anchor>
        </w:drawing>
      </w:r>
      <w:r w:rsidR="00031517" w:rsidRPr="00594B85">
        <w:rPr>
          <w:rFonts w:asciiTheme="minorEastAsia" w:eastAsiaTheme="minorEastAsia" w:hAnsiTheme="minorEastAsia" w:cs="Times New Roman" w:hint="eastAsia"/>
          <w:b/>
        </w:rPr>
        <w:t>10</w:t>
      </w:r>
      <w:r w:rsidRPr="00594B85">
        <w:rPr>
          <w:rFonts w:asciiTheme="minorEastAsia" w:eastAsiaTheme="minorEastAsia" w:hAnsiTheme="minorEastAsia" w:cs="Times New Roman"/>
          <w:b/>
        </w:rPr>
        <w:t>．利用三颗位置适当的地球同步卫星，可使地球赤道上任意两点之间保持无线电通讯。目前，地球同步卫星的轨道半径约为地球半径的6.6倍。假设地球的自转周期变小，若仍仅用三颗同步卫星来实现上述目的，则地球自转周期的最小值约为(　　)</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 xml:space="preserve">A．1 h  </w:t>
      </w:r>
      <w:r w:rsidRPr="00594B85">
        <w:rPr>
          <w:rFonts w:asciiTheme="minorEastAsia" w:eastAsiaTheme="minorEastAsia" w:hAnsiTheme="minorEastAsia" w:cs="Times New Roman" w:hint="eastAsia"/>
          <w:b/>
        </w:rPr>
        <w:tab/>
      </w:r>
      <w:r w:rsidRPr="00594B85">
        <w:rPr>
          <w:rFonts w:asciiTheme="minorEastAsia" w:eastAsiaTheme="minorEastAsia" w:hAnsiTheme="minorEastAsia" w:cs="Times New Roman"/>
          <w:b/>
        </w:rPr>
        <w:t>B．4 h</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 xml:space="preserve">C．8 h </w:t>
      </w:r>
      <w:r w:rsidRPr="00594B85">
        <w:rPr>
          <w:rFonts w:asciiTheme="minorEastAsia" w:eastAsiaTheme="minorEastAsia" w:hAnsiTheme="minorEastAsia" w:cs="Times New Roman"/>
          <w:b/>
        </w:rPr>
        <w:tab/>
        <w:t>D．16 h</w:t>
      </w:r>
    </w:p>
    <w:p w:rsidR="00B7678D" w:rsidRPr="00594B85" w:rsidRDefault="00031517"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11</w:t>
      </w:r>
      <w:r w:rsidR="00B7678D" w:rsidRPr="00594B85">
        <w:rPr>
          <w:rFonts w:asciiTheme="minorEastAsia" w:eastAsiaTheme="minorEastAsia" w:hAnsiTheme="minorEastAsia" w:cs="Times New Roman"/>
          <w:b/>
        </w:rPr>
        <w:t xml:space="preserve">、 </w:t>
      </w:r>
      <w:r w:rsidR="00B7678D" w:rsidRPr="00594B85">
        <w:rPr>
          <w:rFonts w:asciiTheme="minorEastAsia" w:eastAsiaTheme="minorEastAsia" w:hAnsiTheme="minorEastAsia"/>
          <w:b/>
          <w:noProof/>
        </w:rPr>
        <w:drawing>
          <wp:anchor distT="0" distB="0" distL="114300" distR="114300" simplePos="0" relativeHeight="251674624" behindDoc="0" locked="0" layoutInCell="1" allowOverlap="1">
            <wp:simplePos x="0" y="0"/>
            <wp:positionH relativeFrom="column">
              <wp:posOffset>4343400</wp:posOffset>
            </wp:positionH>
            <wp:positionV relativeFrom="paragraph">
              <wp:posOffset>198120</wp:posOffset>
            </wp:positionV>
            <wp:extent cx="1082675" cy="908685"/>
            <wp:effectExtent l="19050" t="0" r="3175" b="0"/>
            <wp:wrapSquare wrapText="bothSides"/>
            <wp:docPr id="3" name="图片 30" descr="18SWEW1-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18SWEW1-62.tif"/>
                    <pic:cNvPicPr>
                      <a:picLocks noChangeAspect="1" noChangeArrowheads="1"/>
                    </pic:cNvPicPr>
                  </pic:nvPicPr>
                  <pic:blipFill>
                    <a:blip r:embed="rId14" r:link="rId15"/>
                    <a:srcRect/>
                    <a:stretch>
                      <a:fillRect/>
                    </a:stretch>
                  </pic:blipFill>
                  <pic:spPr bwMode="auto">
                    <a:xfrm>
                      <a:off x="0" y="0"/>
                      <a:ext cx="1082675" cy="908685"/>
                    </a:xfrm>
                    <a:prstGeom prst="rect">
                      <a:avLst/>
                    </a:prstGeom>
                    <a:noFill/>
                    <a:ln w="9525">
                      <a:noFill/>
                      <a:miter lim="800000"/>
                      <a:headEnd/>
                      <a:tailEnd/>
                    </a:ln>
                  </pic:spPr>
                </pic:pic>
              </a:graphicData>
            </a:graphic>
          </wp:anchor>
        </w:drawing>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多选</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作为一种新型的多功能航天飞行器，航天飞机集火箭、卫星和飞机的技术特点于一身。假设一航天飞机在完成某次维修任务后，在</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点从圆形轨道</w:t>
      </w:r>
      <w:r w:rsidR="00B7678D" w:rsidRPr="00594B85">
        <w:rPr>
          <w:rFonts w:asciiTheme="minorEastAsia" w:eastAsiaTheme="minorEastAsia" w:hAnsiTheme="minorEastAsia" w:cs="宋体" w:hint="eastAsia"/>
          <w:b/>
        </w:rPr>
        <w:t>Ⅰ</w:t>
      </w:r>
      <w:r w:rsidR="00B7678D" w:rsidRPr="00594B85">
        <w:rPr>
          <w:rFonts w:asciiTheme="minorEastAsia" w:eastAsiaTheme="minorEastAsia" w:hAnsiTheme="minorEastAsia" w:cs="Times New Roman"/>
          <w:b/>
        </w:rPr>
        <w:t>进入椭圆轨道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，如图所示，已知</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点距地面的高度为2</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为地球半径)，</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点为轨道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上的近地点，地球表面重力加速度为</w:t>
      </w:r>
      <w:r w:rsidR="00B7678D" w:rsidRPr="00594B85">
        <w:rPr>
          <w:rFonts w:asciiTheme="minorEastAsia" w:eastAsiaTheme="minorEastAsia" w:hAnsiTheme="minorEastAsia" w:cs="Times New Roman"/>
          <w:b/>
          <w:i/>
        </w:rPr>
        <w:t>g</w:t>
      </w:r>
      <w:r w:rsidR="00B7678D" w:rsidRPr="00594B85">
        <w:rPr>
          <w:rFonts w:asciiTheme="minorEastAsia" w:eastAsiaTheme="minorEastAsia" w:hAnsiTheme="minorEastAsia" w:cs="Times New Roman"/>
          <w:b/>
        </w:rPr>
        <w:t>，地球质量为</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b/>
        </w:rPr>
        <w:t>。又知若物体在离星球无穷远处时其引力势能为零，则当物体与星球球心距离为</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时，其引力势能</w:t>
      </w:r>
      <w:r w:rsidR="00B7678D" w:rsidRPr="00594B85">
        <w:rPr>
          <w:rFonts w:asciiTheme="minorEastAsia" w:eastAsiaTheme="minorEastAsia" w:hAnsiTheme="minorEastAsia" w:cs="Times New Roman"/>
          <w:b/>
          <w:i/>
        </w:rPr>
        <w:t>E</w:t>
      </w:r>
      <w:r w:rsidR="00B7678D" w:rsidRPr="00594B85">
        <w:rPr>
          <w:rFonts w:asciiTheme="minorEastAsia" w:eastAsiaTheme="minorEastAsia" w:hAnsiTheme="minorEastAsia" w:cs="Times New Roman"/>
          <w:b/>
          <w:vertAlign w:val="subscript"/>
        </w:rPr>
        <w:t>p</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Mm,r</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(式中</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b/>
        </w:rPr>
        <w:t>为物体的质量，</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b/>
        </w:rPr>
        <w:t>为星球的质量，</w:t>
      </w:r>
      <w:r w:rsidR="00B7678D" w:rsidRPr="00594B85">
        <w:rPr>
          <w:rFonts w:asciiTheme="minorEastAsia" w:eastAsiaTheme="minorEastAsia" w:hAnsiTheme="minorEastAsia" w:cs="Times New Roman"/>
          <w:b/>
          <w:i/>
        </w:rPr>
        <w:t>G</w:t>
      </w:r>
      <w:r w:rsidR="00B7678D" w:rsidRPr="00594B85">
        <w:rPr>
          <w:rFonts w:asciiTheme="minorEastAsia" w:eastAsiaTheme="minorEastAsia" w:hAnsiTheme="minorEastAsia" w:cs="Times New Roman"/>
          <w:b/>
        </w:rPr>
        <w:t>为引力常量)，不计空气阻力。下列说法正确的是(　　)</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A．该航天飞机在轨道</w:t>
      </w:r>
      <w:r w:rsidRPr="00594B85">
        <w:rPr>
          <w:rFonts w:asciiTheme="minorEastAsia" w:eastAsiaTheme="minorEastAsia" w:hAnsiTheme="minorEastAsia" w:cs="宋体" w:hint="eastAsia"/>
          <w:b/>
        </w:rPr>
        <w:t>Ⅱ</w:t>
      </w:r>
      <w:r w:rsidRPr="00594B85">
        <w:rPr>
          <w:rFonts w:asciiTheme="minorEastAsia" w:eastAsiaTheme="minorEastAsia" w:hAnsiTheme="minorEastAsia" w:cs="Times New Roman"/>
          <w:b/>
        </w:rPr>
        <w:t>上经过</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点的速度小于经过</w:t>
      </w:r>
      <w:r w:rsidRPr="00594B85">
        <w:rPr>
          <w:rFonts w:asciiTheme="minorEastAsia" w:eastAsiaTheme="minorEastAsia" w:hAnsiTheme="minorEastAsia" w:cs="Times New Roman"/>
          <w:b/>
          <w:i/>
        </w:rPr>
        <w:t>B</w:t>
      </w:r>
      <w:r w:rsidRPr="00594B85">
        <w:rPr>
          <w:rFonts w:asciiTheme="minorEastAsia" w:eastAsiaTheme="minorEastAsia" w:hAnsiTheme="minorEastAsia" w:cs="Times New Roman"/>
          <w:b/>
        </w:rPr>
        <w:t>点的速度</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B．该航天飞机在轨道</w:t>
      </w:r>
      <w:r w:rsidRPr="00594B85">
        <w:rPr>
          <w:rFonts w:asciiTheme="minorEastAsia" w:eastAsiaTheme="minorEastAsia" w:hAnsiTheme="minorEastAsia" w:cs="宋体" w:hint="eastAsia"/>
          <w:b/>
        </w:rPr>
        <w:t>Ⅰ</w:t>
      </w:r>
      <w:r w:rsidRPr="00594B85">
        <w:rPr>
          <w:rFonts w:asciiTheme="minorEastAsia" w:eastAsiaTheme="minorEastAsia" w:hAnsiTheme="minorEastAsia" w:cs="Times New Roman"/>
          <w:b/>
        </w:rPr>
        <w:t>上经过</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点时的向心加速度大于它在轨道</w:t>
      </w:r>
      <w:r w:rsidRPr="00594B85">
        <w:rPr>
          <w:rFonts w:asciiTheme="minorEastAsia" w:eastAsiaTheme="minorEastAsia" w:hAnsiTheme="minorEastAsia" w:cs="宋体" w:hint="eastAsia"/>
          <w:b/>
        </w:rPr>
        <w:t>Ⅱ</w:t>
      </w:r>
      <w:r w:rsidRPr="00594B85">
        <w:rPr>
          <w:rFonts w:asciiTheme="minorEastAsia" w:eastAsiaTheme="minorEastAsia" w:hAnsiTheme="minorEastAsia" w:cs="Times New Roman"/>
          <w:b/>
        </w:rPr>
        <w:t>上经过</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点时的加速度</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C．在轨道</w:t>
      </w:r>
      <w:r w:rsidRPr="00594B85">
        <w:rPr>
          <w:rFonts w:asciiTheme="minorEastAsia" w:eastAsiaTheme="minorEastAsia" w:hAnsiTheme="minorEastAsia" w:cs="宋体" w:hint="eastAsia"/>
          <w:b/>
        </w:rPr>
        <w:t>Ⅱ</w:t>
      </w:r>
      <w:r w:rsidRPr="00594B85">
        <w:rPr>
          <w:rFonts w:asciiTheme="minorEastAsia" w:eastAsiaTheme="minorEastAsia" w:hAnsiTheme="minorEastAsia" w:cs="Times New Roman"/>
          <w:b/>
        </w:rPr>
        <w:t>上从</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点运动到</w:t>
      </w:r>
      <w:r w:rsidRPr="00594B85">
        <w:rPr>
          <w:rFonts w:asciiTheme="minorEastAsia" w:eastAsiaTheme="minorEastAsia" w:hAnsiTheme="minorEastAsia" w:cs="Times New Roman"/>
          <w:b/>
          <w:i/>
        </w:rPr>
        <w:t>B</w:t>
      </w:r>
      <w:r w:rsidRPr="00594B85">
        <w:rPr>
          <w:rFonts w:asciiTheme="minorEastAsia" w:eastAsiaTheme="minorEastAsia" w:hAnsiTheme="minorEastAsia" w:cs="Times New Roman"/>
          <w:b/>
        </w:rPr>
        <w:t>点的过程中，航天飞机的加速度一直变大</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D．可求出该航天飞机在轨道</w:t>
      </w:r>
      <w:r w:rsidRPr="00594B85">
        <w:rPr>
          <w:rFonts w:asciiTheme="minorEastAsia" w:eastAsiaTheme="minorEastAsia" w:hAnsiTheme="minorEastAsia" w:cs="宋体" w:hint="eastAsia"/>
          <w:b/>
        </w:rPr>
        <w:t>Ⅱ</w:t>
      </w:r>
      <w:r w:rsidRPr="00594B85">
        <w:rPr>
          <w:rFonts w:asciiTheme="minorEastAsia" w:eastAsiaTheme="minorEastAsia" w:hAnsiTheme="minorEastAsia" w:cs="Times New Roman"/>
          <w:b/>
        </w:rPr>
        <w:t>上运行时经过</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B</w:t>
      </w:r>
      <w:r w:rsidRPr="00594B85">
        <w:rPr>
          <w:rFonts w:asciiTheme="minorEastAsia" w:eastAsiaTheme="minorEastAsia" w:hAnsiTheme="minorEastAsia" w:cs="Times New Roman"/>
          <w:b/>
        </w:rPr>
        <w:t>两点的速度大小</w:t>
      </w:r>
    </w:p>
    <w:p w:rsidR="00B7678D" w:rsidRPr="00594B85" w:rsidRDefault="00B7678D" w:rsidP="00A74169">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1</w:t>
      </w:r>
      <w:r w:rsidR="00031517" w:rsidRPr="00594B85">
        <w:rPr>
          <w:rFonts w:asciiTheme="minorEastAsia" w:eastAsiaTheme="minorEastAsia" w:hAnsiTheme="minorEastAsia" w:cs="Times New Roman" w:hint="eastAsia"/>
          <w:b/>
        </w:rPr>
        <w:t>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b/>
        </w:rPr>
        <w:t>多选</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地球赤道上的重力加速度为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b/>
        </w:rPr>
        <w:t>，物体在赤道上随地球自转的向心加速度为</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，质量相等的三颗卫星甲、乙、丙在如图所示的三个椭圆轨道上绕地球运行，卫星甲和乙的运行轨道在</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点相切。不计阻力，以下说法正确的是(　　)</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lastRenderedPageBreak/>
        <w:t xml:space="preserve">A．如果地球的转速为原来的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g</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a,a</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倍，那么赤道上的物体将会飘起来而处于完全失重状态</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noProof/>
        </w:rPr>
        <w:drawing>
          <wp:anchor distT="0" distB="0" distL="114300" distR="114300" simplePos="0" relativeHeight="251676672" behindDoc="0" locked="0" layoutInCell="1" allowOverlap="1">
            <wp:simplePos x="0" y="0"/>
            <wp:positionH relativeFrom="column">
              <wp:posOffset>4018280</wp:posOffset>
            </wp:positionH>
            <wp:positionV relativeFrom="paragraph">
              <wp:posOffset>46355</wp:posOffset>
            </wp:positionV>
            <wp:extent cx="1200150" cy="666750"/>
            <wp:effectExtent l="19050" t="0" r="0" b="0"/>
            <wp:wrapSquare wrapText="bothSides"/>
            <wp:docPr id="4" name="图片 31" descr="18SWEW1-7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8SWEW1-79.tif"/>
                    <pic:cNvPicPr>
                      <a:picLocks noChangeAspect="1" noChangeArrowheads="1"/>
                    </pic:cNvPicPr>
                  </pic:nvPicPr>
                  <pic:blipFill>
                    <a:blip r:embed="rId16" r:link="rId17"/>
                    <a:srcRect/>
                    <a:stretch>
                      <a:fillRect/>
                    </a:stretch>
                  </pic:blipFill>
                  <pic:spPr bwMode="auto">
                    <a:xfrm>
                      <a:off x="0" y="0"/>
                      <a:ext cx="1200150" cy="666750"/>
                    </a:xfrm>
                    <a:prstGeom prst="rect">
                      <a:avLst/>
                    </a:prstGeom>
                    <a:noFill/>
                    <a:ln w="9525">
                      <a:noFill/>
                      <a:miter lim="800000"/>
                      <a:headEnd/>
                      <a:tailEnd/>
                    </a:ln>
                  </pic:spPr>
                </pic:pic>
              </a:graphicData>
            </a:graphic>
          </wp:anchor>
        </w:drawing>
      </w:r>
      <w:r w:rsidRPr="00594B85">
        <w:rPr>
          <w:rFonts w:asciiTheme="minorEastAsia" w:eastAsiaTheme="minorEastAsia" w:hAnsiTheme="minorEastAsia" w:cs="Times New Roman"/>
          <w:b/>
        </w:rPr>
        <w:t>B．卫星甲、乙分别经过</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点时的速度相等</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C．卫星甲的机械能最大</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D．卫星周期：</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vertAlign w:val="subscript"/>
        </w:rPr>
        <w:t>甲</w:t>
      </w:r>
      <w:r w:rsidRPr="00594B85">
        <w:rPr>
          <w:rFonts w:asciiTheme="minorEastAsia" w:eastAsiaTheme="minorEastAsia" w:hAnsiTheme="minorEastAsia" w:cs="Times New Roman"/>
          <w:b/>
        </w:rPr>
        <w:t>&gt;</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vertAlign w:val="subscript"/>
        </w:rPr>
        <w:t>乙</w:t>
      </w:r>
      <w:r w:rsidRPr="00594B85">
        <w:rPr>
          <w:rFonts w:asciiTheme="minorEastAsia" w:eastAsiaTheme="minorEastAsia" w:hAnsiTheme="minorEastAsia" w:cs="Times New Roman"/>
          <w:b/>
        </w:rPr>
        <w:t>&gt;</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vertAlign w:val="subscript"/>
        </w:rPr>
        <w:t>丙</w:t>
      </w:r>
    </w:p>
    <w:p w:rsidR="00B7678D" w:rsidRPr="00594B85" w:rsidRDefault="00594B85" w:rsidP="00B7678D">
      <w:pPr>
        <w:pStyle w:val="a9"/>
        <w:tabs>
          <w:tab w:val="left" w:pos="3780"/>
          <w:tab w:val="left" w:pos="3960"/>
        </w:tabs>
        <w:snapToGrid w:val="0"/>
        <w:spacing w:line="360" w:lineRule="auto"/>
        <w:rPr>
          <w:rFonts w:asciiTheme="minorEastAsia" w:eastAsiaTheme="minorEastAsia" w:hAnsiTheme="minorEastAsia" w:cs="Times New Roman"/>
          <w:b/>
        </w:rPr>
      </w:pPr>
      <w:r>
        <w:rPr>
          <w:rFonts w:asciiTheme="minorEastAsia" w:eastAsiaTheme="minorEastAsia" w:hAnsiTheme="minorEastAsia" w:cs="Times New Roman"/>
          <w:b/>
          <w:noProof/>
        </w:rPr>
        <w:drawing>
          <wp:anchor distT="0" distB="0" distL="114300" distR="114300" simplePos="0" relativeHeight="251678720" behindDoc="0" locked="0" layoutInCell="1" allowOverlap="1">
            <wp:simplePos x="0" y="0"/>
            <wp:positionH relativeFrom="column">
              <wp:posOffset>4258310</wp:posOffset>
            </wp:positionH>
            <wp:positionV relativeFrom="paragraph">
              <wp:posOffset>930910</wp:posOffset>
            </wp:positionV>
            <wp:extent cx="768350" cy="755650"/>
            <wp:effectExtent l="19050" t="0" r="0" b="0"/>
            <wp:wrapSquare wrapText="bothSides"/>
            <wp:docPr id="5" name="图片 32" descr="18SWEW1-7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8SWEW1-73.tif"/>
                    <pic:cNvPicPr>
                      <a:picLocks noChangeAspect="1" noChangeArrowheads="1"/>
                    </pic:cNvPicPr>
                  </pic:nvPicPr>
                  <pic:blipFill>
                    <a:blip r:embed="rId18" r:link="rId19"/>
                    <a:srcRect/>
                    <a:stretch>
                      <a:fillRect/>
                    </a:stretch>
                  </pic:blipFill>
                  <pic:spPr bwMode="auto">
                    <a:xfrm>
                      <a:off x="0" y="0"/>
                      <a:ext cx="768350" cy="755650"/>
                    </a:xfrm>
                    <a:prstGeom prst="rect">
                      <a:avLst/>
                    </a:prstGeom>
                    <a:noFill/>
                    <a:ln w="9525">
                      <a:noFill/>
                      <a:miter lim="800000"/>
                      <a:headEnd/>
                      <a:tailEnd/>
                    </a:ln>
                  </pic:spPr>
                </pic:pic>
              </a:graphicData>
            </a:graphic>
          </wp:anchor>
        </w:drawing>
      </w:r>
      <w:r w:rsidR="00031517" w:rsidRPr="00594B85">
        <w:rPr>
          <w:rFonts w:asciiTheme="minorEastAsia" w:eastAsiaTheme="minorEastAsia" w:hAnsiTheme="minorEastAsia" w:cs="Times New Roman"/>
          <w:b/>
        </w:rPr>
        <w:t>1</w:t>
      </w:r>
      <w:r w:rsidR="00031517" w:rsidRPr="00594B85">
        <w:rPr>
          <w:rFonts w:asciiTheme="minorEastAsia" w:eastAsiaTheme="minorEastAsia" w:hAnsiTheme="minorEastAsia" w:cs="Times New Roman" w:hint="eastAsia"/>
          <w:b/>
        </w:rPr>
        <w:t>3</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hint="eastAsia"/>
          <w:b/>
        </w:rPr>
        <w:t xml:space="preserve"> (</w:t>
      </w:r>
      <w:r w:rsidR="00B7678D" w:rsidRPr="00594B85">
        <w:rPr>
          <w:rFonts w:asciiTheme="minorEastAsia" w:eastAsiaTheme="minorEastAsia" w:hAnsiTheme="minorEastAsia" w:cs="Times New Roman"/>
          <w:b/>
        </w:rPr>
        <w:t>多选</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已知某卫星在赤道上空轨道半径为</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vertAlign w:val="subscript"/>
        </w:rPr>
        <w:t>1</w:t>
      </w:r>
      <w:r w:rsidR="00B7678D" w:rsidRPr="00594B85">
        <w:rPr>
          <w:rFonts w:asciiTheme="minorEastAsia" w:eastAsiaTheme="minorEastAsia" w:hAnsiTheme="minorEastAsia" w:cs="Times New Roman"/>
          <w:b/>
        </w:rPr>
        <w:t>的圆形轨道上绕地球运行的周期为</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rPr>
        <w:t>，卫星运动方向与地球自转方向相同，赤道上某城市的人每三天恰好五次看到卫星掠过其正上方。假设某时刻，该卫星在如图</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点变轨进入椭圆轨道，近地点</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到地心距离为</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vertAlign w:val="subscript"/>
        </w:rPr>
        <w:t>2</w:t>
      </w:r>
      <w:r w:rsidR="00B7678D" w:rsidRPr="00594B85">
        <w:rPr>
          <w:rFonts w:asciiTheme="minorEastAsia" w:eastAsiaTheme="minorEastAsia" w:hAnsiTheme="minorEastAsia" w:cs="Times New Roman"/>
          <w:b/>
        </w:rPr>
        <w:t>。设卫星由</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到</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运动的时间为</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rPr>
        <w:t>，地球自转周期为</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vertAlign w:val="subscript"/>
        </w:rPr>
        <w:t>0</w:t>
      </w:r>
      <w:r w:rsidR="00B7678D" w:rsidRPr="00594B85">
        <w:rPr>
          <w:rFonts w:asciiTheme="minorEastAsia" w:eastAsiaTheme="minorEastAsia" w:hAnsiTheme="minorEastAsia" w:cs="Times New Roman"/>
          <w:b/>
        </w:rPr>
        <w:t>。不计空气阻力。则(　　)</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A．</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f(3</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vertAlign w:val="subscript"/>
        </w:rPr>
        <w:instrText>0</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5)</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b/>
        </w:rPr>
        <w:t>B．</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f(3</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vertAlign w:val="subscript"/>
        </w:rPr>
        <w:instrText>0</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8)</w:instrText>
      </w:r>
      <w:r w:rsidR="00A237D9" w:rsidRPr="00594B85">
        <w:rPr>
          <w:rFonts w:asciiTheme="minorEastAsia" w:eastAsiaTheme="minorEastAsia" w:hAnsiTheme="minorEastAsia" w:cs="宋体-方正超大字符集"/>
          <w:b/>
        </w:rPr>
        <w:fldChar w:fldCharType="end"/>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C．</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2</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rPr>
        <w:instrText>4</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 xml:space="preserve">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2</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2</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D．卫星由图中圆轨道进入椭圆轨道的过程，机械能不变</w:t>
      </w:r>
    </w:p>
    <w:p w:rsidR="00B7678D" w:rsidRPr="00594B85" w:rsidRDefault="00B7678D" w:rsidP="00594B85">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hint="eastAsia"/>
          <w:b/>
        </w:rPr>
        <w:t>1</w:t>
      </w:r>
      <w:r w:rsidR="00031517" w:rsidRPr="00594B85">
        <w:rPr>
          <w:rFonts w:asciiTheme="minorEastAsia" w:eastAsiaTheme="minorEastAsia" w:hAnsiTheme="minorEastAsia" w:cs="Times New Roman" w:hint="eastAsia"/>
          <w:b/>
        </w:rPr>
        <w:t>4</w:t>
      </w:r>
      <w:r w:rsidRPr="00594B85">
        <w:rPr>
          <w:rFonts w:asciiTheme="minorEastAsia" w:eastAsiaTheme="minorEastAsia" w:hAnsiTheme="minorEastAsia" w:cs="Times New Roman" w:hint="eastAsia"/>
          <w:b/>
        </w:rPr>
        <w:t>．2017</w:t>
      </w:r>
      <w:r w:rsidRPr="00594B85">
        <w:rPr>
          <w:rFonts w:asciiTheme="minorEastAsia" w:eastAsiaTheme="minorEastAsia" w:hAnsiTheme="minorEastAsia" w:cs="Times New Roman"/>
          <w:b/>
        </w:rPr>
        <w:t>年6月15日</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我国在酒泉卫星发射中心用长征四号乙运载火箭成功发射首颗</w:t>
      </w:r>
      <w:r w:rsidRPr="00594B85">
        <w:rPr>
          <w:rFonts w:asciiTheme="minorEastAsia" w:eastAsiaTheme="minorEastAsia" w:hAnsiTheme="minorEastAsia" w:cs="Times New Roman" w:hint="eastAsia"/>
          <w:b/>
        </w:rPr>
        <w:t>X</w:t>
      </w:r>
      <w:r w:rsidRPr="00594B85">
        <w:rPr>
          <w:rFonts w:asciiTheme="minorEastAsia" w:eastAsiaTheme="minorEastAsia" w:hAnsiTheme="minorEastAsia" w:cs="Times New Roman"/>
          <w:b/>
        </w:rPr>
        <w:t>射线调制望远镜卫星“慧眼”．“慧眼”的成功发射将显著提升我国大型科学卫星研</w:t>
      </w:r>
      <w:r w:rsidRPr="00594B85">
        <w:rPr>
          <w:rFonts w:asciiTheme="minorEastAsia" w:eastAsiaTheme="minorEastAsia" w:hAnsiTheme="minorEastAsia" w:cs="Times New Roman" w:hint="eastAsia"/>
          <w:b/>
        </w:rPr>
        <w:t>制水平，填补我国</w:t>
      </w:r>
      <w:r w:rsidRPr="00594B85">
        <w:rPr>
          <w:rFonts w:asciiTheme="minorEastAsia" w:eastAsiaTheme="minorEastAsia" w:hAnsiTheme="minorEastAsia" w:cs="Times New Roman"/>
          <w:b/>
        </w:rPr>
        <w:t>X射线探测卫星的空白</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实现我国在空间高能天体物理领域由地面观测向天地联合观测的超越．“慧眼”研究的对象主要是黑洞、中子星和射线暴等致密天体和爆发现象．在利用“慧眼”观测美丽的银河系时</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若发现某双黑洞间的距离为</w:t>
      </w:r>
      <w:r w:rsidRPr="00594B85">
        <w:rPr>
          <w:rFonts w:asciiTheme="minorEastAsia" w:eastAsiaTheme="minorEastAsia" w:hAnsiTheme="minorEastAsia" w:cs="Times New Roman"/>
          <w:b/>
          <w:i/>
        </w:rPr>
        <w:t>L</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只在彼此之间的万有引力作用下做匀速圆周运动</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其运动周期为</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引力常量为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则双黑洞总质量为(　　)</w:t>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A.</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i/>
        </w:rPr>
        <w:instrText>L</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i/>
        </w:rPr>
        <w:instrText>,GT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hint="eastAsia"/>
          <w:b/>
        </w:rPr>
        <w:tab/>
        <w:t>B.</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i/>
        </w:rPr>
        <w:instrText>L</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3</w:instrText>
      </w:r>
      <w:r w:rsidRPr="00594B85">
        <w:rPr>
          <w:rFonts w:asciiTheme="minorEastAsia" w:eastAsiaTheme="minorEastAsia" w:hAnsiTheme="minorEastAsia" w:cs="Times New Roman" w:hint="eastAsia"/>
          <w:b/>
          <w:i/>
        </w:rPr>
        <w:instrText>GT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p>
    <w:p w:rsidR="00B7678D" w:rsidRPr="00594B85"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hint="eastAsia"/>
          <w:b/>
        </w:rPr>
        <w:t>C.</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GL</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i/>
        </w:rPr>
        <w:instrText>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rPr>
        <w:t xml:space="preserve">  </w:t>
      </w:r>
      <w:r w:rsidRPr="00594B85">
        <w:rPr>
          <w:rFonts w:asciiTheme="minorEastAsia" w:eastAsiaTheme="minorEastAsia" w:hAnsiTheme="minorEastAsia" w:cs="Times New Roman" w:hint="eastAsia"/>
          <w:b/>
        </w:rPr>
        <w:tab/>
        <w:t>D.</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i/>
        </w:rPr>
        <w:instrText>T</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i/>
        </w:rPr>
        <w:instrText>,GL</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p>
    <w:p w:rsidR="00031517" w:rsidRPr="00594B85" w:rsidRDefault="00031517"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15</w:t>
      </w:r>
      <w:r w:rsidRPr="00594B85">
        <w:rPr>
          <w:rFonts w:asciiTheme="minorEastAsia" w:eastAsiaTheme="minorEastAsia" w:hAnsiTheme="minorEastAsia" w:cs="Times New Roman"/>
          <w:b/>
        </w:rPr>
        <w:t>．</w:t>
      </w:r>
      <w:r w:rsidR="00594B85" w:rsidRPr="00594B85">
        <w:rPr>
          <w:rFonts w:asciiTheme="minorEastAsia" w:eastAsiaTheme="minorEastAsia" w:hAnsiTheme="minorEastAsia" w:cs="Times New Roman"/>
          <w:b/>
        </w:rPr>
        <w:t>（多选）</w:t>
      </w:r>
      <w:r w:rsidRPr="00594B85">
        <w:rPr>
          <w:rFonts w:asciiTheme="minorEastAsia" w:eastAsiaTheme="minorEastAsia" w:hAnsiTheme="minorEastAsia" w:cs="Times New Roman"/>
          <w:b/>
        </w:rPr>
        <w:t>(2018·全国卷</w:t>
      </w:r>
      <w:r w:rsidRPr="00594B85">
        <w:rPr>
          <w:rFonts w:asciiTheme="minorEastAsia" w:eastAsiaTheme="minorEastAsia" w:hAnsiTheme="minorEastAsia" w:cs="宋体" w:hint="eastAsia"/>
          <w:b/>
        </w:rPr>
        <w:t>Ⅰ</w:t>
      </w:r>
      <w:r w:rsidRPr="00594B85">
        <w:rPr>
          <w:rFonts w:asciiTheme="minorEastAsia" w:eastAsiaTheme="minorEastAsia" w:hAnsiTheme="minorEastAsia" w:cs="Times New Roman"/>
          <w:b/>
        </w:rPr>
        <w:t>)2017年，人类第一次直接探测到来自双中子星合并的引力波。根据科学家们复原的过程，在两颗中子星合并前约100 s时，它们相距约400 km，绕二者连线上的某点每秒转动12圈。将两颗中子星都看作是质量均匀分布的球体，由这些数据、万有引力常量并利用牛顿力学知识，可以估算出这一时刻两颗中子星(　　)</w:t>
      </w:r>
    </w:p>
    <w:p w:rsidR="00031517" w:rsidRPr="00594B85" w:rsidRDefault="00031517"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 xml:space="preserve">A．质量之积　　</w:t>
      </w:r>
      <w:r w:rsidRPr="00594B85">
        <w:rPr>
          <w:rFonts w:asciiTheme="minorEastAsia" w:eastAsiaTheme="minorEastAsia" w:hAnsiTheme="minorEastAsia" w:cs="Times New Roman"/>
          <w:b/>
        </w:rPr>
        <w:tab/>
        <w:t>B．质量之和</w:t>
      </w:r>
    </w:p>
    <w:p w:rsidR="00031517" w:rsidRPr="00594B85" w:rsidRDefault="00031517"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 xml:space="preserve">C．速率之和 </w:t>
      </w:r>
      <w:r w:rsidRPr="00594B85">
        <w:rPr>
          <w:rFonts w:asciiTheme="minorEastAsia" w:eastAsiaTheme="minorEastAsia" w:hAnsiTheme="minorEastAsia" w:cs="Times New Roman"/>
          <w:b/>
        </w:rPr>
        <w:tab/>
        <w:t>D．各自的自转角速度</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p>
    <w:p w:rsidR="00B7678D" w:rsidRPr="00594B85" w:rsidRDefault="00031517" w:rsidP="00594B85">
      <w:pPr>
        <w:pStyle w:val="a9"/>
        <w:tabs>
          <w:tab w:val="left" w:pos="3780"/>
          <w:tab w:val="left" w:pos="3960"/>
        </w:tabs>
        <w:snapToGrid w:val="0"/>
        <w:spacing w:line="360" w:lineRule="auto"/>
        <w:ind w:firstLineChars="200" w:firstLine="482"/>
        <w:jc w:val="center"/>
        <w:rPr>
          <w:rFonts w:asciiTheme="minorEastAsia" w:eastAsiaTheme="minorEastAsia" w:hAnsiTheme="minorEastAsia" w:cs="Times New Roman"/>
          <w:b/>
          <w:sz w:val="24"/>
        </w:rPr>
      </w:pPr>
      <w:r w:rsidRPr="00594B85">
        <w:rPr>
          <w:rFonts w:asciiTheme="minorEastAsia" w:eastAsiaTheme="minorEastAsia" w:hAnsiTheme="minorEastAsia" w:cs="Times New Roman" w:hint="eastAsia"/>
          <w:b/>
          <w:sz w:val="24"/>
        </w:rPr>
        <w:lastRenderedPageBreak/>
        <w:t>答案解析</w:t>
      </w:r>
    </w:p>
    <w:p w:rsidR="00B7678D" w:rsidRPr="00594B85" w:rsidRDefault="00B7678D"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 xml:space="preserve">1、解析：选B　开普勒在前人观测数据的基础上，总结出了行星运动的规律，与牛顿定律无联系，选项A错误，选项B正确；开普勒总结出了行星运动的规律，但没有找出行星按照这些规律运动的原因，选项C错误；牛顿发现了万有引力定律，选项D错误。 </w:t>
      </w:r>
    </w:p>
    <w:p w:rsidR="00B7678D" w:rsidRPr="00594B85" w:rsidRDefault="00B7678D"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2、解析：选AC　在北极</w:t>
      </w:r>
      <w:r w:rsidRPr="00594B85">
        <w:rPr>
          <w:rFonts w:asciiTheme="minorEastAsia" w:eastAsiaTheme="minorEastAsia" w:hAnsiTheme="minorEastAsia" w:cs="Times New Roman"/>
          <w:b/>
          <w:i/>
        </w:rPr>
        <w:t>F</w:t>
      </w:r>
      <w:r w:rsidRPr="00594B85">
        <w:rPr>
          <w:rFonts w:asciiTheme="minorEastAsia" w:eastAsiaTheme="minorEastAsia" w:hAnsiTheme="minorEastAsia" w:cs="Times New Roman"/>
          <w:b/>
          <w:vertAlign w:val="subscript"/>
        </w:rPr>
        <w:t>N1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Mm,R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，在赤道</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Mm,R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F</w:t>
      </w:r>
      <w:r w:rsidRPr="00594B85">
        <w:rPr>
          <w:rFonts w:asciiTheme="minorEastAsia" w:eastAsiaTheme="minorEastAsia" w:hAnsiTheme="minorEastAsia" w:cs="Times New Roman"/>
          <w:b/>
          <w:vertAlign w:val="subscript"/>
        </w:rPr>
        <w:t>N2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mR</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，根据题意，有</w:t>
      </w:r>
      <w:r w:rsidRPr="00594B85">
        <w:rPr>
          <w:rFonts w:asciiTheme="minorEastAsia" w:eastAsiaTheme="minorEastAsia" w:hAnsiTheme="minorEastAsia" w:cs="Times New Roman"/>
          <w:b/>
          <w:i/>
        </w:rPr>
        <w:t>F</w:t>
      </w:r>
      <w:r w:rsidRPr="00594B85">
        <w:rPr>
          <w:rFonts w:asciiTheme="minorEastAsia" w:eastAsiaTheme="minorEastAsia" w:hAnsiTheme="minorEastAsia" w:cs="Times New Roman"/>
          <w:b/>
          <w:vertAlign w:val="subscript"/>
        </w:rPr>
        <w:t>N1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F</w:t>
      </w:r>
      <w:r w:rsidRPr="00594B85">
        <w:rPr>
          <w:rFonts w:asciiTheme="minorEastAsia" w:eastAsiaTheme="minorEastAsia" w:hAnsiTheme="minorEastAsia" w:cs="Times New Roman"/>
          <w:b/>
          <w:vertAlign w:val="subscript"/>
        </w:rPr>
        <w:t>N2</w:t>
      </w:r>
      <w:r w:rsidRPr="00594B85">
        <w:rPr>
          <w:rFonts w:asciiTheme="minorEastAsia" w:eastAsiaTheme="minorEastAsia" w:hAnsiTheme="minorEastAsia" w:cs="Times New Roman"/>
          <w:b/>
        </w:rPr>
        <w:t>＝Δ</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，联立计算得出：</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 xml:space="preserve">＝2π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mR,</w:instrText>
      </w:r>
      <w:r w:rsidRPr="00594B85">
        <w:rPr>
          <w:rFonts w:asciiTheme="minorEastAsia" w:eastAsiaTheme="minorEastAsia" w:hAnsiTheme="minorEastAsia" w:cs="Times New Roman"/>
          <w:b/>
        </w:rPr>
        <w:instrText>Δ</w:instrText>
      </w:r>
      <w:r w:rsidRPr="00594B85">
        <w:rPr>
          <w:rFonts w:asciiTheme="minorEastAsia" w:eastAsiaTheme="minorEastAsia" w:hAnsiTheme="minorEastAsia" w:cs="Times New Roman"/>
          <w:b/>
          <w:i/>
        </w:rPr>
        <w:instrText>N</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，所以A正确，B错误；万有引力提供同步卫星的向心力，则：</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Mm</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i/>
        </w:rPr>
        <w:instrText>r,T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，联立可得：</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b/>
          <w:vertAlign w:val="superscript"/>
        </w:rPr>
        <w:t>3</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GMmR,</w:instrText>
      </w:r>
      <w:r w:rsidRPr="00594B85">
        <w:rPr>
          <w:rFonts w:asciiTheme="minorEastAsia" w:eastAsiaTheme="minorEastAsia" w:hAnsiTheme="minorEastAsia" w:cs="Times New Roman"/>
          <w:b/>
        </w:rPr>
        <w:instrText>Δ</w:instrText>
      </w:r>
      <w:r w:rsidRPr="00594B85">
        <w:rPr>
          <w:rFonts w:asciiTheme="minorEastAsia" w:eastAsiaTheme="minorEastAsia" w:hAnsiTheme="minorEastAsia" w:cs="Times New Roman"/>
          <w:b/>
          <w:i/>
        </w:rPr>
        <w:instrText>N</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，又地球表面的重力加速度为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b/>
        </w:rPr>
        <w:t>，则：</w:t>
      </w:r>
      <w:r w:rsidRPr="00594B85">
        <w:rPr>
          <w:rFonts w:asciiTheme="minorEastAsia" w:eastAsiaTheme="minorEastAsia" w:hAnsiTheme="minorEastAsia" w:cs="Times New Roman"/>
          <w:b/>
          <w:i/>
        </w:rPr>
        <w:t>mg</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Mm,R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，得：</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b/>
        </w:rPr>
        <w:t>＝</w:t>
      </w:r>
      <w:r w:rsidRPr="00594B85">
        <w:rPr>
          <w:rFonts w:asciiTheme="minorEastAsia" w:eastAsiaTheme="minorEastAsia" w:hAnsiTheme="minorEastAsia" w:cs="宋体-方正超大字符集"/>
          <w:b/>
          <w:noProof/>
        </w:rPr>
        <w:drawing>
          <wp:inline distT="0" distB="0" distL="0" distR="0">
            <wp:extent cx="412750" cy="311150"/>
            <wp:effectExtent l="19050" t="0" r="6350" b="0"/>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a:srcRect/>
                    <a:stretch>
                      <a:fillRect/>
                    </a:stretch>
                  </pic:blipFill>
                  <pic:spPr bwMode="auto">
                    <a:xfrm>
                      <a:off x="0" y="0"/>
                      <a:ext cx="412750" cy="311150"/>
                    </a:xfrm>
                    <a:prstGeom prst="rect">
                      <a:avLst/>
                    </a:prstGeom>
                    <a:noFill/>
                    <a:ln w="9525">
                      <a:noFill/>
                      <a:miter lim="800000"/>
                      <a:headEnd/>
                      <a:tailEnd/>
                    </a:ln>
                  </pic:spPr>
                </pic:pic>
              </a:graphicData>
            </a:graphic>
          </wp:inline>
        </w:drawing>
      </w:r>
      <w:r w:rsidRPr="00594B85">
        <w:rPr>
          <w:rFonts w:asciiTheme="minorEastAsia" w:eastAsiaTheme="minorEastAsia" w:hAnsiTheme="minorEastAsia" w:cs="Times New Roman"/>
          <w:b/>
          <w:i/>
        </w:rPr>
        <w:t xml:space="preserve"> R</w:t>
      </w:r>
      <w:r w:rsidRPr="00594B85">
        <w:rPr>
          <w:rFonts w:asciiTheme="minorEastAsia" w:eastAsiaTheme="minorEastAsia" w:hAnsiTheme="minorEastAsia" w:cs="Times New Roman"/>
          <w:b/>
        </w:rPr>
        <w:t>，C正确，D错误。</w:t>
      </w:r>
    </w:p>
    <w:p w:rsidR="00B7678D" w:rsidRPr="00594B85" w:rsidRDefault="00B7678D" w:rsidP="00B7678D">
      <w:pPr>
        <w:pStyle w:val="a9"/>
        <w:tabs>
          <w:tab w:val="left" w:pos="4536"/>
        </w:tabs>
        <w:snapToGrid w:val="0"/>
        <w:spacing w:line="360" w:lineRule="auto"/>
        <w:jc w:val="left"/>
        <w:rPr>
          <w:rFonts w:asciiTheme="minorEastAsia" w:eastAsiaTheme="minorEastAsia" w:hAnsiTheme="minorEastAsia" w:cs="Times New Roman"/>
          <w:b/>
        </w:rPr>
      </w:pPr>
      <w:r w:rsidRPr="00594B85">
        <w:rPr>
          <w:rFonts w:asciiTheme="minorEastAsia" w:eastAsiaTheme="minorEastAsia" w:hAnsiTheme="minorEastAsia" w:cs="Times New Roman"/>
          <w:b/>
        </w:rPr>
        <w:t>3、解析：选</w:t>
      </w:r>
      <w:r w:rsidRPr="00594B85">
        <w:rPr>
          <w:rFonts w:asciiTheme="minorEastAsia" w:eastAsiaTheme="minorEastAsia" w:hAnsiTheme="minorEastAsia" w:cs="Times New Roman" w:hint="eastAsia"/>
          <w:b/>
        </w:rPr>
        <w:t>AC.</w:t>
      </w:r>
      <w:r w:rsidRPr="00594B85">
        <w:rPr>
          <w:rFonts w:asciiTheme="minorEastAsia" w:eastAsiaTheme="minorEastAsia" w:hAnsiTheme="minorEastAsia" w:cs="Times New Roman"/>
          <w:b/>
        </w:rPr>
        <w:t>设</w:t>
      </w:r>
      <w:r w:rsidRPr="00594B85">
        <w:rPr>
          <w:rFonts w:asciiTheme="minorEastAsia" w:eastAsiaTheme="minorEastAsia" w:hAnsiTheme="minorEastAsia" w:cs="Times New Roman"/>
          <w:b/>
          <w:i/>
        </w:rPr>
        <w:t>P</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Q</w:t>
      </w:r>
      <w:r w:rsidRPr="00594B85">
        <w:rPr>
          <w:rFonts w:asciiTheme="minorEastAsia" w:eastAsiaTheme="minorEastAsia" w:hAnsiTheme="minorEastAsia" w:cs="Times New Roman"/>
          <w:b/>
        </w:rPr>
        <w:t>的质量分别为</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的质量分别为</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半径分别为</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密度分别为</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表面的重力加速度分别为</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在星球</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b/>
        </w:rPr>
        <w:t>上</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弹簧压缩量为0时有</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hint="eastAsia"/>
          <w:b/>
          <w:i/>
        </w:rPr>
        <w:t>g</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＝3</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所以</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＝3</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R</w:instrText>
      </w:r>
      <w:r w:rsidR="00A237D9" w:rsidRPr="00594B85">
        <w:rPr>
          <w:rFonts w:asciiTheme="minorEastAsia" w:eastAsiaTheme="minorEastAsia" w:hAnsiTheme="minorEastAsia" w:cs="楷体_GB2312"/>
          <w:b/>
        </w:rPr>
        <w:fldChar w:fldCharType="begin"/>
      </w:r>
      <w:r w:rsidRPr="00594B85">
        <w:rPr>
          <w:rFonts w:asciiTheme="minorEastAsia" w:eastAsiaTheme="minorEastAsia" w:hAnsiTheme="minorEastAsia" w:cs="楷体_GB2312" w:hint="eastAsia"/>
          <w:b/>
          <w:i/>
        </w:rPr>
        <w:instrText>eq</w:instrText>
      </w:r>
      <w:r w:rsidRPr="00594B85">
        <w:rPr>
          <w:rFonts w:asciiTheme="minorEastAsia" w:eastAsiaTheme="minorEastAsia" w:hAnsiTheme="minorEastAsia" w:cs="楷体_GB2312" w:hint="eastAsia"/>
          <w:b/>
        </w:rPr>
        <w:instrText xml:space="preserve"> \</w:instrText>
      </w:r>
      <w:r w:rsidRPr="00594B85">
        <w:rPr>
          <w:rFonts w:asciiTheme="minorEastAsia" w:eastAsiaTheme="minorEastAsia" w:hAnsiTheme="minorEastAsia" w:cs="楷体_GB2312" w:hint="eastAsia"/>
          <w:b/>
          <w:i/>
        </w:rPr>
        <w:instrText>o</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楷体_GB2312" w:hint="eastAsia"/>
          <w:b/>
          <w:i/>
        </w:rPr>
        <w:instrText>al</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楷体_GB2312" w:hint="eastAsia"/>
          <w:b/>
        </w:rPr>
        <w:instrText>)</w:instrText>
      </w:r>
      <w:r w:rsidR="00A237D9" w:rsidRPr="00594B85">
        <w:rPr>
          <w:rFonts w:asciiTheme="minorEastAsia" w:eastAsiaTheme="minorEastAsia" w:hAnsiTheme="minorEastAsia" w:cs="楷体_GB2312"/>
          <w:b/>
        </w:rPr>
        <w:fldChar w:fldCharType="end"/>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等</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密度</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(4,3)</w:instrText>
      </w:r>
      <w:r w:rsidRPr="00594B85">
        <w:rPr>
          <w:rFonts w:asciiTheme="minorEastAsia" w:eastAsiaTheme="minorEastAsia" w:hAnsiTheme="minorEastAsia" w:cs="Times New Roman" w:hint="eastAsia"/>
          <w:b/>
          <w:i/>
        </w:rPr>
        <w:instrText>πR</w:instrText>
      </w:r>
      <w:r w:rsidR="00A237D9" w:rsidRPr="00594B85">
        <w:rPr>
          <w:rFonts w:asciiTheme="minorEastAsia" w:eastAsiaTheme="minorEastAsia" w:hAnsiTheme="minorEastAsia" w:cs="楷体_GB2312"/>
          <w:b/>
        </w:rPr>
        <w:fldChar w:fldCharType="begin"/>
      </w:r>
      <w:r w:rsidRPr="00594B85">
        <w:rPr>
          <w:rFonts w:asciiTheme="minorEastAsia" w:eastAsiaTheme="minorEastAsia" w:hAnsiTheme="minorEastAsia" w:cs="楷体_GB2312" w:hint="eastAsia"/>
          <w:b/>
          <w:i/>
        </w:rPr>
        <w:instrText>eq</w:instrText>
      </w:r>
      <w:r w:rsidRPr="00594B85">
        <w:rPr>
          <w:rFonts w:asciiTheme="minorEastAsia" w:eastAsiaTheme="minorEastAsia" w:hAnsiTheme="minorEastAsia" w:cs="楷体_GB2312" w:hint="eastAsia"/>
          <w:b/>
        </w:rPr>
        <w:instrText xml:space="preserve"> \</w:instrText>
      </w:r>
      <w:r w:rsidRPr="00594B85">
        <w:rPr>
          <w:rFonts w:asciiTheme="minorEastAsia" w:eastAsiaTheme="minorEastAsia" w:hAnsiTheme="minorEastAsia" w:cs="楷体_GB2312" w:hint="eastAsia"/>
          <w:b/>
          <w:i/>
        </w:rPr>
        <w:instrText>o</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楷体_GB2312" w:hint="eastAsia"/>
          <w:b/>
          <w:i/>
        </w:rPr>
        <w:instrText>al</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楷体_GB2312" w:hint="eastAsia"/>
          <w:b/>
        </w:rPr>
        <w:instrText>)</w:instrText>
      </w:r>
      <w:r w:rsidR="00A237D9" w:rsidRPr="00594B85">
        <w:rPr>
          <w:rFonts w:asciiTheme="minorEastAsia" w:eastAsiaTheme="minorEastAsia" w:hAnsiTheme="minorEastAsia" w:cs="楷体_GB2312"/>
          <w:b/>
        </w:rPr>
        <w:fldChar w:fldCharType="end"/>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(9</w:instrText>
      </w:r>
      <w:r w:rsidRPr="00594B85">
        <w:rPr>
          <w:rFonts w:asciiTheme="minorEastAsia" w:eastAsiaTheme="minorEastAsia" w:hAnsiTheme="minorEastAsia" w:cs="Times New Roman" w:hint="eastAsia"/>
          <w:b/>
          <w:i/>
        </w:rPr>
        <w:instrText>a</w:instrText>
      </w:r>
      <w:r w:rsidRPr="00594B85">
        <w:rPr>
          <w:rFonts w:asciiTheme="minorEastAsia" w:eastAsiaTheme="minorEastAsia" w:hAnsiTheme="minorEastAsia" w:cs="Times New Roman" w:hint="eastAsia"/>
          <w:b/>
          <w:vertAlign w:val="subscript"/>
        </w:rPr>
        <w:instrText>0</w:instrText>
      </w:r>
      <w:r w:rsidRPr="00594B85">
        <w:rPr>
          <w:rFonts w:asciiTheme="minorEastAsia" w:eastAsiaTheme="minorEastAsia" w:hAnsiTheme="minorEastAsia" w:cs="Times New Roman" w:hint="eastAsia"/>
          <w:b/>
        </w:rPr>
        <w:instrText>,4</w:instrText>
      </w:r>
      <w:r w:rsidRPr="00594B85">
        <w:rPr>
          <w:rFonts w:asciiTheme="minorEastAsia" w:eastAsiaTheme="minorEastAsia" w:hAnsiTheme="minorEastAsia" w:cs="Times New Roman" w:hint="eastAsia"/>
          <w:b/>
          <w:i/>
        </w:rPr>
        <w:instrText>πGR</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；在星球</w:t>
      </w:r>
      <w:r w:rsidRPr="00594B85">
        <w:rPr>
          <w:rFonts w:asciiTheme="minorEastAsia" w:eastAsiaTheme="minorEastAsia" w:hAnsiTheme="minorEastAsia" w:cs="Times New Roman"/>
          <w:b/>
          <w:i/>
        </w:rPr>
        <w:t>N</w:t>
      </w:r>
      <w:r w:rsidRPr="00594B85">
        <w:rPr>
          <w:rFonts w:asciiTheme="minorEastAsia" w:eastAsiaTheme="minorEastAsia" w:hAnsiTheme="minorEastAsia" w:cs="Times New Roman"/>
          <w:b/>
        </w:rPr>
        <w:t>上</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弹簧压缩量为0</w:t>
      </w:r>
      <w:r w:rsidRPr="00594B85">
        <w:rPr>
          <w:rFonts w:asciiTheme="minorEastAsia" w:eastAsiaTheme="minorEastAsia" w:hAnsiTheme="minorEastAsia" w:cs="Times New Roman" w:hint="eastAsia"/>
          <w:b/>
        </w:rPr>
        <w:t>时有</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hint="eastAsia"/>
          <w:b/>
          <w:i/>
        </w:rPr>
        <w:t>g</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所以</w:t>
      </w:r>
      <w:r w:rsidRPr="00594B85">
        <w:rPr>
          <w:rFonts w:asciiTheme="minorEastAsia" w:eastAsiaTheme="minorEastAsia" w:hAnsiTheme="minorEastAsia" w:cs="Times New Roman"/>
          <w:b/>
          <w:i/>
        </w:rPr>
        <w:t>g</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w:instrText>
      </w:r>
      <w:r w:rsidRPr="00594B85">
        <w:rPr>
          <w:rFonts w:asciiTheme="minorEastAsia" w:eastAsiaTheme="minorEastAsia" w:hAnsiTheme="minorEastAsia" w:cs="Times New Roman" w:hint="eastAsia"/>
          <w:b/>
          <w:vertAlign w:val="subscript"/>
        </w:rPr>
        <w:instrText>2</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R</w:instrText>
      </w:r>
      <w:r w:rsidR="00A237D9" w:rsidRPr="00594B85">
        <w:rPr>
          <w:rFonts w:asciiTheme="minorEastAsia" w:eastAsiaTheme="minorEastAsia" w:hAnsiTheme="minorEastAsia" w:cs="楷体_GB2312"/>
          <w:b/>
        </w:rPr>
        <w:fldChar w:fldCharType="begin"/>
      </w:r>
      <w:r w:rsidRPr="00594B85">
        <w:rPr>
          <w:rFonts w:asciiTheme="minorEastAsia" w:eastAsiaTheme="minorEastAsia" w:hAnsiTheme="minorEastAsia" w:cs="楷体_GB2312" w:hint="eastAsia"/>
          <w:b/>
          <w:i/>
        </w:rPr>
        <w:instrText>eq</w:instrText>
      </w:r>
      <w:r w:rsidRPr="00594B85">
        <w:rPr>
          <w:rFonts w:asciiTheme="minorEastAsia" w:eastAsiaTheme="minorEastAsia" w:hAnsiTheme="minorEastAsia" w:cs="楷体_GB2312" w:hint="eastAsia"/>
          <w:b/>
        </w:rPr>
        <w:instrText xml:space="preserve"> \</w:instrText>
      </w:r>
      <w:r w:rsidRPr="00594B85">
        <w:rPr>
          <w:rFonts w:asciiTheme="minorEastAsia" w:eastAsiaTheme="minorEastAsia" w:hAnsiTheme="minorEastAsia" w:cs="楷体_GB2312" w:hint="eastAsia"/>
          <w:b/>
          <w:i/>
        </w:rPr>
        <w:instrText>o</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楷体_GB2312" w:hint="eastAsia"/>
          <w:b/>
          <w:i/>
        </w:rPr>
        <w:instrText>al</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bscript"/>
        </w:rPr>
        <w:instrText>2</w:instrText>
      </w:r>
      <w:r w:rsidRPr="00594B85">
        <w:rPr>
          <w:rFonts w:asciiTheme="minorEastAsia" w:eastAsiaTheme="minorEastAsia" w:hAnsiTheme="minorEastAsia" w:cs="楷体_GB2312" w:hint="eastAsia"/>
          <w:b/>
        </w:rPr>
        <w:instrText>)</w:instrText>
      </w:r>
      <w:r w:rsidR="00A237D9" w:rsidRPr="00594B85">
        <w:rPr>
          <w:rFonts w:asciiTheme="minorEastAsia" w:eastAsiaTheme="minorEastAsia" w:hAnsiTheme="minorEastAsia" w:cs="楷体_GB2312"/>
          <w:b/>
        </w:rPr>
        <w:fldChar w:fldCharType="end"/>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密度</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w:instrText>
      </w:r>
      <w:r w:rsidRPr="00594B85">
        <w:rPr>
          <w:rFonts w:asciiTheme="minorEastAsia" w:eastAsiaTheme="minorEastAsia" w:hAnsiTheme="minorEastAsia" w:cs="Times New Roman" w:hint="eastAsia"/>
          <w:b/>
          <w:vertAlign w:val="subscript"/>
        </w:rPr>
        <w:instrText>2</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(4,3)</w:instrText>
      </w:r>
      <w:r w:rsidRPr="00594B85">
        <w:rPr>
          <w:rFonts w:asciiTheme="minorEastAsia" w:eastAsiaTheme="minorEastAsia" w:hAnsiTheme="minorEastAsia" w:cs="Times New Roman" w:hint="eastAsia"/>
          <w:b/>
          <w:i/>
        </w:rPr>
        <w:instrText>πR</w:instrText>
      </w:r>
      <w:r w:rsidR="00A237D9" w:rsidRPr="00594B85">
        <w:rPr>
          <w:rFonts w:asciiTheme="minorEastAsia" w:eastAsiaTheme="minorEastAsia" w:hAnsiTheme="minorEastAsia" w:cs="楷体_GB2312"/>
          <w:b/>
        </w:rPr>
        <w:fldChar w:fldCharType="begin"/>
      </w:r>
      <w:r w:rsidRPr="00594B85">
        <w:rPr>
          <w:rFonts w:asciiTheme="minorEastAsia" w:eastAsiaTheme="minorEastAsia" w:hAnsiTheme="minorEastAsia" w:cs="楷体_GB2312" w:hint="eastAsia"/>
          <w:b/>
          <w:i/>
        </w:rPr>
        <w:instrText>eq</w:instrText>
      </w:r>
      <w:r w:rsidRPr="00594B85">
        <w:rPr>
          <w:rFonts w:asciiTheme="minorEastAsia" w:eastAsiaTheme="minorEastAsia" w:hAnsiTheme="minorEastAsia" w:cs="楷体_GB2312" w:hint="eastAsia"/>
          <w:b/>
        </w:rPr>
        <w:instrText xml:space="preserve"> \</w:instrText>
      </w:r>
      <w:r w:rsidRPr="00594B85">
        <w:rPr>
          <w:rFonts w:asciiTheme="minorEastAsia" w:eastAsiaTheme="minorEastAsia" w:hAnsiTheme="minorEastAsia" w:cs="楷体_GB2312" w:hint="eastAsia"/>
          <w:b/>
          <w:i/>
        </w:rPr>
        <w:instrText>o</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楷体_GB2312" w:hint="eastAsia"/>
          <w:b/>
          <w:i/>
        </w:rPr>
        <w:instrText>al</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楷体_GB2312" w:hint="eastAsia"/>
          <w:b/>
        </w:rPr>
        <w:instrText>,</w:instrText>
      </w:r>
      <w:r w:rsidRPr="00594B85">
        <w:rPr>
          <w:rFonts w:asciiTheme="minorEastAsia" w:eastAsiaTheme="minorEastAsia" w:hAnsiTheme="minorEastAsia" w:cs="Times New Roman" w:hint="eastAsia"/>
          <w:b/>
          <w:vertAlign w:val="subscript"/>
        </w:rPr>
        <w:instrText>2</w:instrText>
      </w:r>
      <w:r w:rsidRPr="00594B85">
        <w:rPr>
          <w:rFonts w:asciiTheme="minorEastAsia" w:eastAsiaTheme="minorEastAsia" w:hAnsiTheme="minorEastAsia" w:cs="楷体_GB2312" w:hint="eastAsia"/>
          <w:b/>
        </w:rPr>
        <w:instrText>)</w:instrText>
      </w:r>
      <w:r w:rsidR="00A237D9" w:rsidRPr="00594B85">
        <w:rPr>
          <w:rFonts w:asciiTheme="minorEastAsia" w:eastAsiaTheme="minorEastAsia" w:hAnsiTheme="minorEastAsia" w:cs="楷体_GB2312"/>
          <w:b/>
        </w:rPr>
        <w:fldChar w:fldCharType="end"/>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(3</w:instrText>
      </w:r>
      <w:r w:rsidRPr="00594B85">
        <w:rPr>
          <w:rFonts w:asciiTheme="minorEastAsia" w:eastAsiaTheme="minorEastAsia" w:hAnsiTheme="minorEastAsia" w:cs="Times New Roman" w:hint="eastAsia"/>
          <w:b/>
          <w:i/>
        </w:rPr>
        <w:instrText>a</w:instrText>
      </w:r>
      <w:r w:rsidRPr="00594B85">
        <w:rPr>
          <w:rFonts w:asciiTheme="minorEastAsia" w:eastAsiaTheme="minorEastAsia" w:hAnsiTheme="minorEastAsia" w:cs="Times New Roman" w:hint="eastAsia"/>
          <w:b/>
          <w:vertAlign w:val="subscript"/>
        </w:rPr>
        <w:instrText>0</w:instrText>
      </w:r>
      <w:r w:rsidRPr="00594B85">
        <w:rPr>
          <w:rFonts w:asciiTheme="minorEastAsia" w:eastAsiaTheme="minorEastAsia" w:hAnsiTheme="minorEastAsia" w:cs="Times New Roman" w:hint="eastAsia"/>
          <w:b/>
        </w:rPr>
        <w:instrText>,4</w:instrText>
      </w:r>
      <w:r w:rsidRPr="00594B85">
        <w:rPr>
          <w:rFonts w:asciiTheme="minorEastAsia" w:eastAsiaTheme="minorEastAsia" w:hAnsiTheme="minorEastAsia" w:cs="Times New Roman" w:hint="eastAsia"/>
          <w:b/>
          <w:i/>
        </w:rPr>
        <w:instrText>πGR</w:instrText>
      </w:r>
      <w:r w:rsidRPr="00594B85">
        <w:rPr>
          <w:rFonts w:asciiTheme="minorEastAsia" w:eastAsiaTheme="minorEastAsia" w:hAnsiTheme="minorEastAsia" w:cs="Times New Roman" w:hint="eastAsia"/>
          <w:b/>
          <w:vertAlign w:val="sub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；因为</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＝3</w:t>
      </w:r>
      <w:r w:rsidRPr="00594B85">
        <w:rPr>
          <w:rFonts w:asciiTheme="minorEastAsia" w:eastAsiaTheme="minorEastAsia" w:hAnsiTheme="minorEastAsia" w:cs="Times New Roman"/>
          <w:b/>
          <w:i/>
        </w:rPr>
        <w:t>R</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所以有</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ρ</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选项</w:t>
      </w: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正确．当物体的加速度为0时有</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hint="eastAsia"/>
          <w:b/>
          <w:i/>
        </w:rPr>
        <w:t>g</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＝3</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kx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hint="eastAsia"/>
          <w:b/>
          <w:i/>
        </w:rPr>
        <w:t>g</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b/>
        </w:rPr>
        <w:t>＝2</w:t>
      </w:r>
      <w:r w:rsidRPr="00594B85">
        <w:rPr>
          <w:rFonts w:asciiTheme="minorEastAsia" w:eastAsiaTheme="minorEastAsia" w:hAnsiTheme="minorEastAsia" w:cs="Times New Roman"/>
          <w:b/>
          <w:i/>
        </w:rPr>
        <w:t>kx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解得</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b/>
        </w:rPr>
        <w:t>＝6</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选项</w:t>
      </w:r>
      <w:r w:rsidRPr="00594B85">
        <w:rPr>
          <w:rFonts w:asciiTheme="minorEastAsia" w:eastAsiaTheme="minorEastAsia" w:hAnsiTheme="minorEastAsia" w:cs="Times New Roman" w:hint="eastAsia"/>
          <w:b/>
        </w:rPr>
        <w:t>B</w:t>
      </w:r>
      <w:r w:rsidRPr="00594B85">
        <w:rPr>
          <w:rFonts w:asciiTheme="minorEastAsia" w:eastAsiaTheme="minorEastAsia" w:hAnsiTheme="minorEastAsia" w:cs="Times New Roman"/>
          <w:b/>
        </w:rPr>
        <w:t>错误．根据</w:t>
      </w:r>
      <w:r w:rsidRPr="00594B85">
        <w:rPr>
          <w:rFonts w:asciiTheme="minorEastAsia" w:eastAsiaTheme="minorEastAsia" w:hAnsiTheme="minorEastAsia" w:cs="Times New Roman"/>
          <w:b/>
          <w:i/>
        </w:rPr>
        <w:t>a</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x</w:t>
      </w:r>
      <w:r w:rsidRPr="00594B85">
        <w:rPr>
          <w:rFonts w:asciiTheme="minorEastAsia" w:eastAsiaTheme="minorEastAsia" w:hAnsiTheme="minorEastAsia" w:cs="Times New Roman"/>
          <w:b/>
        </w:rPr>
        <w:t>图线与坐标轴围成图形的面积和质量的乘积表示合外力做的功可知</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i/>
        </w:rPr>
        <w:t>E</w:t>
      </w:r>
      <w:r w:rsidRPr="00594B85">
        <w:rPr>
          <w:rFonts w:asciiTheme="minorEastAsia" w:eastAsiaTheme="minorEastAsia" w:hAnsiTheme="minorEastAsia" w:cs="Times New Roman" w:hint="eastAsia"/>
          <w:b/>
          <w:vertAlign w:val="subscript"/>
        </w:rPr>
        <w:t>km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i/>
        </w:rPr>
        <w:instrText>eq</w:instrText>
      </w:r>
      <w:r w:rsidRPr="00594B85">
        <w:rPr>
          <w:rFonts w:asciiTheme="minorEastAsia" w:eastAsiaTheme="minorEastAsia" w:hAnsiTheme="minorEastAsia" w:cs="Times New Roman" w:hint="eastAsia"/>
          <w:b/>
        </w:rPr>
        <w:instrText xml:space="preserve"> \</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(3,2)</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hint="eastAsia"/>
          <w:b/>
          <w:i/>
        </w:rPr>
        <w:t>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hint="eastAsia"/>
          <w:b/>
          <w:i/>
        </w:rPr>
        <w:t>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i/>
        </w:rPr>
        <w:t>E</w:t>
      </w:r>
      <w:r w:rsidRPr="00594B85">
        <w:rPr>
          <w:rFonts w:asciiTheme="minorEastAsia" w:eastAsiaTheme="minorEastAsia" w:hAnsiTheme="minorEastAsia" w:cs="Times New Roman" w:hint="eastAsia"/>
          <w:b/>
          <w:vertAlign w:val="subscript"/>
        </w:rPr>
        <w:t>km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hint="eastAsia"/>
          <w:b/>
          <w:i/>
        </w:rPr>
        <w:t>a</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hint="eastAsia"/>
          <w:b/>
          <w:i/>
        </w:rPr>
        <w:t>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所以</w:t>
      </w:r>
      <w:r w:rsidRPr="00594B85">
        <w:rPr>
          <w:rFonts w:asciiTheme="minorEastAsia" w:eastAsiaTheme="minorEastAsia" w:hAnsiTheme="minorEastAsia" w:cs="Times New Roman"/>
          <w:b/>
          <w:i/>
        </w:rPr>
        <w:t>E</w:t>
      </w:r>
      <w:r w:rsidRPr="00594B85">
        <w:rPr>
          <w:rFonts w:asciiTheme="minorEastAsia" w:eastAsiaTheme="minorEastAsia" w:hAnsiTheme="minorEastAsia" w:cs="Times New Roman" w:hint="eastAsia"/>
          <w:b/>
          <w:vertAlign w:val="subscript"/>
        </w:rPr>
        <w:t>km</w:t>
      </w:r>
      <w:r w:rsidRPr="00594B85">
        <w:rPr>
          <w:rFonts w:asciiTheme="minorEastAsia" w:eastAsiaTheme="minorEastAsia" w:hAnsiTheme="minorEastAsia" w:cs="Times New Roman" w:hint="eastAsia"/>
          <w:b/>
          <w:i/>
          <w:vertAlign w:val="subscript"/>
        </w:rPr>
        <w:t>Q</w:t>
      </w:r>
      <w:r w:rsidRPr="00594B85">
        <w:rPr>
          <w:rFonts w:asciiTheme="minorEastAsia" w:eastAsiaTheme="minorEastAsia" w:hAnsiTheme="minorEastAsia" w:cs="Times New Roman"/>
          <w:b/>
        </w:rPr>
        <w:t>＝4</w:t>
      </w:r>
      <w:r w:rsidRPr="00594B85">
        <w:rPr>
          <w:rFonts w:asciiTheme="minorEastAsia" w:eastAsiaTheme="minorEastAsia" w:hAnsiTheme="minorEastAsia" w:cs="Times New Roman"/>
          <w:b/>
          <w:i/>
        </w:rPr>
        <w:t>E</w:t>
      </w:r>
      <w:r w:rsidRPr="00594B85">
        <w:rPr>
          <w:rFonts w:asciiTheme="minorEastAsia" w:eastAsiaTheme="minorEastAsia" w:hAnsiTheme="minorEastAsia" w:cs="Times New Roman" w:hint="eastAsia"/>
          <w:b/>
          <w:vertAlign w:val="subscript"/>
        </w:rPr>
        <w:t>km</w:t>
      </w:r>
      <w:r w:rsidRPr="00594B85">
        <w:rPr>
          <w:rFonts w:asciiTheme="minorEastAsia" w:eastAsiaTheme="minorEastAsia" w:hAnsiTheme="minorEastAsia" w:cs="Times New Roman" w:hint="eastAsia"/>
          <w:b/>
          <w:i/>
          <w:vertAlign w:val="subscript"/>
        </w:rPr>
        <w:t>P</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选项</w:t>
      </w: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正确．根据运动的对称性可知</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i/>
        </w:rPr>
        <w:t>Q</w:t>
      </w:r>
      <w:r w:rsidRPr="00594B85">
        <w:rPr>
          <w:rFonts w:asciiTheme="minorEastAsia" w:eastAsiaTheme="minorEastAsia" w:hAnsiTheme="minorEastAsia" w:cs="Times New Roman"/>
          <w:b/>
        </w:rPr>
        <w:t>下落时弹簧的最大压缩量为4</w:t>
      </w:r>
      <w:r w:rsidRPr="00594B85">
        <w:rPr>
          <w:rFonts w:asciiTheme="minorEastAsia" w:eastAsiaTheme="minorEastAsia" w:hAnsiTheme="minorEastAsia" w:cs="Times New Roman"/>
          <w:b/>
          <w:i/>
        </w:rPr>
        <w:t>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i/>
        </w:rPr>
        <w:t>P</w:t>
      </w:r>
      <w:r w:rsidRPr="00594B85">
        <w:rPr>
          <w:rFonts w:asciiTheme="minorEastAsia" w:eastAsiaTheme="minorEastAsia" w:hAnsiTheme="minorEastAsia" w:cs="Times New Roman"/>
          <w:b/>
        </w:rPr>
        <w:t>下落时弹簧的最大压缩量为2</w:t>
      </w:r>
      <w:r w:rsidRPr="00594B85">
        <w:rPr>
          <w:rFonts w:asciiTheme="minorEastAsia" w:eastAsiaTheme="minorEastAsia" w:hAnsiTheme="minorEastAsia" w:cs="Times New Roman"/>
          <w:b/>
          <w:i/>
        </w:rPr>
        <w:t>x</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选项</w:t>
      </w:r>
      <w:r w:rsidRPr="00594B85">
        <w:rPr>
          <w:rFonts w:asciiTheme="minorEastAsia" w:eastAsiaTheme="minorEastAsia" w:hAnsiTheme="minorEastAsia" w:cs="Times New Roman" w:hint="eastAsia"/>
          <w:b/>
        </w:rPr>
        <w:t>D</w:t>
      </w:r>
      <w:r w:rsidRPr="00594B85">
        <w:rPr>
          <w:rFonts w:asciiTheme="minorEastAsia" w:eastAsiaTheme="minorEastAsia" w:hAnsiTheme="minorEastAsia" w:cs="Times New Roman"/>
          <w:b/>
        </w:rPr>
        <w:t>错误.</w:t>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4、解析：选C</w:t>
      </w:r>
      <w:r w:rsidRPr="00594B85">
        <w:rPr>
          <w:rFonts w:asciiTheme="minorEastAsia" w:eastAsiaTheme="minorEastAsia" w:hAnsiTheme="minorEastAsia" w:cs="Times New Roman" w:hint="eastAsia"/>
          <w:b/>
        </w:rPr>
        <w:t>.</w:t>
      </w:r>
      <w:r w:rsidRPr="00594B85">
        <w:rPr>
          <w:rFonts w:asciiTheme="minorEastAsia" w:eastAsiaTheme="minorEastAsia" w:hAnsiTheme="minorEastAsia" w:cs="Times New Roman"/>
          <w:b/>
        </w:rPr>
        <w:t>设在地球表面飞行的卫星质量为</w:t>
      </w:r>
      <w:r w:rsidRPr="00594B85">
        <w:rPr>
          <w:rFonts w:asciiTheme="minorEastAsia" w:eastAsiaTheme="minorEastAsia" w:hAnsiTheme="minorEastAsia" w:cs="Times New Roman"/>
          <w:b/>
          <w:i/>
        </w:rPr>
        <w:t>m</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由万有引力提供向心力得</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GmM,R</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mv</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i/>
        </w:rPr>
        <w:instrText>,R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又由</w:t>
      </w:r>
      <w:r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Mm,R</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b/>
          <w:i/>
        </w:rPr>
        <w:t>mg</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解得地球的第一宇宙速度为</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Times New Roman"/>
          <w:b/>
        </w:rPr>
        <w:t xml:space="preserve">＝ </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GM,R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；设该星球的第一宇宙速度为</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根据题意</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有</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v</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Times New Roman" w:hint="eastAsia"/>
          <w:b/>
          <w:i/>
        </w:rPr>
        <w:instrText>,v</w:instrText>
      </w:r>
      <w:r w:rsidRPr="00594B85">
        <w:rPr>
          <w:rFonts w:asciiTheme="minorEastAsia" w:eastAsiaTheme="minorEastAsia" w:hAnsiTheme="minorEastAsia" w:cs="Times New Roman" w:hint="eastAsia"/>
          <w:b/>
          <w:vertAlign w:val="subscript"/>
        </w:rPr>
        <w:instrText>1</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f</w:instrText>
      </w:r>
      <w:r w:rsidRPr="00594B85">
        <w:rPr>
          <w:rFonts w:asciiTheme="minorEastAsia" w:eastAsiaTheme="minorEastAsia" w:hAnsiTheme="minorEastAsia" w:cs="Times New Roman" w:hint="eastAsia"/>
          <w:b/>
        </w:rPr>
        <w:instrText>(2</w:instrText>
      </w:r>
      <w:r w:rsidRPr="00594B85">
        <w:rPr>
          <w:rFonts w:asciiTheme="minorEastAsia" w:eastAsiaTheme="minorEastAsia" w:hAnsiTheme="minorEastAsia" w:cs="Times New Roman" w:hint="eastAsia"/>
          <w:b/>
          <w:i/>
        </w:rPr>
        <w:instrText>M,M</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楷体_GB2312" w:hint="eastAsia"/>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r</w:instrText>
      </w:r>
      <w:r w:rsidRPr="00594B85">
        <w:rPr>
          <w:rFonts w:asciiTheme="minorEastAsia" w:eastAsiaTheme="minorEastAsia" w:hAnsiTheme="minorEastAsia" w:cs="Times New Roman" w:hint="eastAsia"/>
          <w:b/>
        </w:rPr>
        <w:instrText>(4</w:instrText>
      </w:r>
      <w:r w:rsidRPr="00594B85">
        <w:rPr>
          <w:rFonts w:asciiTheme="minorEastAsia" w:eastAsiaTheme="minorEastAsia" w:hAnsiTheme="minorEastAsia" w:cs="Times New Roman" w:hint="eastAsia"/>
          <w:b/>
          <w:i/>
        </w:rPr>
        <w:instrText>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\f</w:instrText>
      </w:r>
      <w:r w:rsidRPr="00594B85">
        <w:rPr>
          <w:rFonts w:asciiTheme="minorEastAsia" w:eastAsiaTheme="minorEastAsia" w:hAnsiTheme="minorEastAsia" w:cs="Times New Roman" w:hint="eastAsia"/>
          <w:b/>
        </w:rPr>
        <w:instrText>(1</w:instrText>
      </w:r>
      <w:r w:rsidRPr="00594B85">
        <w:rPr>
          <w:rFonts w:asciiTheme="minorEastAsia" w:eastAsiaTheme="minorEastAsia" w:hAnsiTheme="minorEastAsia" w:cs="Times New Roman" w:hint="eastAsia"/>
          <w:b/>
          <w:i/>
        </w:rPr>
        <w:instrText>,</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rPr>
        <w:instrText>(2))</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b/>
        </w:rPr>
        <w:t>；由题意知第二宇宙速度</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(2)</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Times New Roman" w:hint="eastAsia"/>
          <w:b/>
          <w:i/>
        </w:rPr>
        <w:t>v</w:t>
      </w:r>
      <w:r w:rsidRPr="00594B85">
        <w:rPr>
          <w:rFonts w:asciiTheme="minorEastAsia" w:eastAsiaTheme="minorEastAsia" w:hAnsiTheme="minorEastAsia" w:cs="Times New Roman" w:hint="eastAsia"/>
          <w:b/>
          <w:vertAlign w:val="subscript"/>
        </w:rPr>
        <w:t>1</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联立得该星球的第二宇宙速度为</w:t>
      </w:r>
      <w:r w:rsidRPr="00594B85">
        <w:rPr>
          <w:rFonts w:asciiTheme="minorEastAsia" w:eastAsiaTheme="minorEastAsia" w:hAnsiTheme="minorEastAsia" w:cs="Times New Roman"/>
          <w:b/>
          <w:i/>
        </w:rPr>
        <w:t>v</w:t>
      </w:r>
      <w:r w:rsidRPr="00594B85">
        <w:rPr>
          <w:rFonts w:asciiTheme="minorEastAsia" w:eastAsiaTheme="minorEastAsia" w:hAnsiTheme="minorEastAsia" w:cs="Times New Roman"/>
          <w:b/>
        </w:rPr>
        <w:t>′</w:t>
      </w:r>
      <w:r w:rsidRPr="00594B85">
        <w:rPr>
          <w:rFonts w:asciiTheme="minorEastAsia" w:eastAsiaTheme="minorEastAsia" w:hAnsiTheme="minorEastAsia" w:cs="Times New Roman" w:hint="eastAsia"/>
          <w:b/>
          <w:vertAlign w:val="subscript"/>
        </w:rPr>
        <w:t>2</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Pr="00594B85">
        <w:rPr>
          <w:rFonts w:asciiTheme="minorEastAsia" w:eastAsiaTheme="minorEastAsia" w:hAnsiTheme="minorEastAsia" w:cs="Times New Roman" w:hint="eastAsia"/>
          <w:b/>
          <w:i/>
        </w:rPr>
        <w:instrText>eq \r</w:instrText>
      </w:r>
      <w:r w:rsidRPr="00594B85">
        <w:rPr>
          <w:rFonts w:asciiTheme="minorEastAsia" w:eastAsiaTheme="minorEastAsia" w:hAnsiTheme="minorEastAsia" w:cs="Times New Roman" w:hint="eastAsia"/>
          <w:b/>
        </w:rPr>
        <w:instrText>(</w:instrText>
      </w:r>
      <w:r w:rsidRPr="00594B85">
        <w:rPr>
          <w:rFonts w:asciiTheme="minorEastAsia" w:eastAsiaTheme="minorEastAsia" w:hAnsiTheme="minorEastAsia" w:cs="Times New Roman" w:hint="eastAsia"/>
          <w:b/>
          <w:i/>
        </w:rPr>
        <w:instrText>gR</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故</w:t>
      </w: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、B、D错误</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正确．</w:t>
      </w:r>
    </w:p>
    <w:p w:rsidR="00B7678D" w:rsidRPr="00594B85" w:rsidRDefault="00B7678D" w:rsidP="00B7678D">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lastRenderedPageBreak/>
        <w:t>5、</w:t>
      </w:r>
      <w:r w:rsidRPr="00594B85">
        <w:rPr>
          <w:rFonts w:asciiTheme="minorEastAsia" w:eastAsiaTheme="minorEastAsia" w:hAnsiTheme="minorEastAsia" w:cs="Times New Roman" w:hint="eastAsia"/>
          <w:b/>
        </w:rPr>
        <w:t>解析</w:t>
      </w:r>
      <w:r w:rsidRPr="00594B85">
        <w:rPr>
          <w:rFonts w:asciiTheme="minorEastAsia" w:eastAsiaTheme="minorEastAsia" w:hAnsiTheme="minorEastAsia" w:cs="Times New Roman"/>
          <w:b/>
        </w:rPr>
        <w:t>：选</w:t>
      </w:r>
      <w:r w:rsidRPr="00594B85">
        <w:rPr>
          <w:rFonts w:asciiTheme="minorEastAsia" w:eastAsiaTheme="minorEastAsia" w:hAnsiTheme="minorEastAsia" w:cs="Times New Roman" w:hint="eastAsia"/>
          <w:b/>
        </w:rPr>
        <w:t>B.</w:t>
      </w:r>
      <w:r w:rsidRPr="00594B85">
        <w:rPr>
          <w:rFonts w:asciiTheme="minorEastAsia" w:eastAsiaTheme="minorEastAsia" w:hAnsiTheme="minorEastAsia" w:cs="Times New Roman"/>
          <w:b/>
        </w:rPr>
        <w:t>据F＝mg</w:t>
      </w:r>
      <w:r w:rsidRPr="00594B85">
        <w:rPr>
          <w:rFonts w:asciiTheme="minorEastAsia" w:eastAsiaTheme="minorEastAsia" w:hAnsiTheme="minorEastAsia" w:cs="Times New Roman" w:hint="eastAsia"/>
          <w:b/>
          <w:vertAlign w:val="subscript"/>
        </w:rPr>
        <w:t>0</w:t>
      </w:r>
      <w:r w:rsidRPr="00594B85">
        <w:rPr>
          <w:rFonts w:asciiTheme="minorEastAsia" w:eastAsiaTheme="minorEastAsia" w:hAnsiTheme="minorEastAsia" w:cs="Times New Roman"/>
          <w:b/>
        </w:rPr>
        <w:t>＝m</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hint="eastAsia"/>
          <w:b/>
        </w:rPr>
        <w:t>R</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得R＝</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m)</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B错误；由</w:t>
      </w:r>
      <w:r w:rsidRPr="00594B85">
        <w:rPr>
          <w:rFonts w:asciiTheme="minorEastAsia" w:eastAsiaTheme="minorEastAsia" w:hAnsiTheme="minorEastAsia" w:cs="Times New Roman" w:hint="eastAsia"/>
          <w:b/>
        </w:rPr>
        <w:t>G</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\f(Mm,R</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＝m</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hint="eastAsia"/>
          <w:b/>
        </w:rPr>
        <w:t>R</w:t>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得M＝</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R</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rPr>
        <w:instrText>,GT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又R＝</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,4π</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m)</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b/>
        </w:rPr>
        <w:t>则M＝</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rPr>
        <w:instrText>T</w:instrText>
      </w:r>
      <w:r w:rsidRPr="00594B85">
        <w:rPr>
          <w:rFonts w:asciiTheme="minorEastAsia" w:eastAsiaTheme="minorEastAsia" w:hAnsiTheme="minorEastAsia" w:cs="Times New Roman" w:hint="eastAsia"/>
          <w:b/>
          <w:vertAlign w:val="superscript"/>
        </w:rPr>
        <w:instrText>4</w:instrText>
      </w:r>
      <w:r w:rsidRPr="00594B85">
        <w:rPr>
          <w:rFonts w:asciiTheme="minorEastAsia" w:eastAsiaTheme="minorEastAsia" w:hAnsiTheme="minorEastAsia" w:cs="Times New Roman" w:hint="eastAsia"/>
          <w:b/>
        </w:rPr>
        <w:instrText>,16π</w:instrText>
      </w:r>
      <w:r w:rsidRPr="00594B85">
        <w:rPr>
          <w:rFonts w:asciiTheme="minorEastAsia" w:eastAsiaTheme="minorEastAsia" w:hAnsiTheme="minorEastAsia" w:cs="Times New Roman" w:hint="eastAsia"/>
          <w:b/>
          <w:vertAlign w:val="superscript"/>
        </w:rPr>
        <w:instrText>4</w:instrText>
      </w:r>
      <w:r w:rsidRPr="00594B85">
        <w:rPr>
          <w:rFonts w:asciiTheme="minorEastAsia" w:eastAsiaTheme="minorEastAsia" w:hAnsiTheme="minorEastAsia" w:cs="Times New Roman" w:hint="eastAsia"/>
          <w:b/>
        </w:rPr>
        <w:instrText>Gm</w:instrText>
      </w:r>
      <w:r w:rsidRPr="00594B85">
        <w:rPr>
          <w:rFonts w:asciiTheme="minorEastAsia" w:eastAsiaTheme="minorEastAsia" w:hAnsiTheme="minorEastAsia" w:cs="Times New Roman" w:hint="eastAsia"/>
          <w:b/>
          <w:vertAlign w:val="superscript"/>
        </w:rPr>
        <w:instrText>3</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rPr>
        <w:t>A</w:t>
      </w:r>
      <w:r w:rsidRPr="00594B85">
        <w:rPr>
          <w:rFonts w:asciiTheme="minorEastAsia" w:eastAsiaTheme="minorEastAsia" w:hAnsiTheme="minorEastAsia" w:cs="Times New Roman"/>
          <w:b/>
        </w:rPr>
        <w:t>正确；密度ρ＝</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\f(M,V)</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\f(3π,GT</w:instrText>
      </w:r>
      <w:r w:rsidRPr="00594B85">
        <w:rPr>
          <w:rFonts w:asciiTheme="minorEastAsia" w:eastAsiaTheme="minorEastAsia" w:hAnsiTheme="minorEastAsia" w:cs="Times New Roman" w:hint="eastAsia"/>
          <w:b/>
          <w:vertAlign w:val="superscript"/>
        </w:rPr>
        <w:instrText>2</w:instrText>
      </w:r>
      <w:r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rPr>
        <w:t>C</w:t>
      </w:r>
      <w:r w:rsidRPr="00594B85">
        <w:rPr>
          <w:rFonts w:asciiTheme="minorEastAsia" w:eastAsiaTheme="minorEastAsia" w:hAnsiTheme="minorEastAsia" w:cs="Times New Roman"/>
          <w:b/>
        </w:rPr>
        <w:t>正确；第一宇宙速度v＝</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\r(g</w:instrText>
      </w:r>
      <w:r w:rsidRPr="00594B85">
        <w:rPr>
          <w:rFonts w:asciiTheme="minorEastAsia" w:eastAsiaTheme="minorEastAsia" w:hAnsiTheme="minorEastAsia" w:cs="Times New Roman" w:hint="eastAsia"/>
          <w:b/>
          <w:vertAlign w:val="subscript"/>
        </w:rPr>
        <w:instrText>0</w:instrText>
      </w:r>
      <w:r w:rsidRPr="00594B85">
        <w:rPr>
          <w:rFonts w:asciiTheme="minorEastAsia" w:eastAsiaTheme="minorEastAsia" w:hAnsiTheme="minorEastAsia" w:cs="Times New Roman" w:hint="eastAsia"/>
          <w:b/>
        </w:rPr>
        <w:instrText>R)</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Pr="00594B85">
        <w:rPr>
          <w:rFonts w:asciiTheme="minorEastAsia" w:eastAsiaTheme="minorEastAsia" w:hAnsiTheme="minorEastAsia" w:cs="Times New Roman" w:hint="eastAsia"/>
          <w:b/>
        </w:rPr>
        <w:instrText>eq \f(FT,2πm)</w:instrText>
      </w:r>
      <w:r w:rsidR="00A237D9" w:rsidRPr="00594B85">
        <w:rPr>
          <w:rFonts w:asciiTheme="minorEastAsia" w:eastAsiaTheme="minorEastAsia" w:hAnsiTheme="minorEastAsia" w:cs="Times New Roman"/>
          <w:b/>
        </w:rPr>
        <w:fldChar w:fldCharType="end"/>
      </w:r>
      <w:r w:rsidRPr="00594B85">
        <w:rPr>
          <w:rFonts w:asciiTheme="minorEastAsia" w:eastAsiaTheme="minorEastAsia" w:hAnsiTheme="minorEastAsia" w:cs="楷体_GB2312" w:hint="eastAsia"/>
          <w:b/>
        </w:rPr>
        <w:t>，</w:t>
      </w:r>
      <w:r w:rsidRPr="00594B85">
        <w:rPr>
          <w:rFonts w:asciiTheme="minorEastAsia" w:eastAsiaTheme="minorEastAsia" w:hAnsiTheme="minorEastAsia" w:cs="Times New Roman" w:hint="eastAsia"/>
          <w:b/>
        </w:rPr>
        <w:t>D</w:t>
      </w:r>
      <w:r w:rsidRPr="00594B85">
        <w:rPr>
          <w:rFonts w:asciiTheme="minorEastAsia" w:eastAsiaTheme="minorEastAsia" w:hAnsiTheme="minorEastAsia" w:cs="Times New Roman"/>
          <w:b/>
        </w:rPr>
        <w:t>正确．</w:t>
      </w:r>
    </w:p>
    <w:p w:rsidR="00B7678D" w:rsidRPr="00594B85" w:rsidRDefault="00B7678D" w:rsidP="00B7678D">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6、解析：选D　从地球发射一颗科学探测卫星围绕沃尔夫1061c表面运行，发射的速度应大于第三宇宙速度，故A错误；根据G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f(Mm,r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＝m</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 xml:space="preserve">r知，T＝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r</w:instrText>
      </w:r>
      <w:r w:rsidRPr="00594B85">
        <w:rPr>
          <w:rFonts w:asciiTheme="minorEastAsia" w:eastAsiaTheme="minorEastAsia" w:hAnsiTheme="minorEastAsia" w:cs="Times New Roman"/>
          <w:b/>
          <w:vertAlign w:val="superscript"/>
        </w:rPr>
        <w:instrText>3</w:instrText>
      </w:r>
      <w:r w:rsidRPr="00594B85">
        <w:rPr>
          <w:rFonts w:asciiTheme="minorEastAsia" w:eastAsiaTheme="minorEastAsia" w:hAnsiTheme="minorEastAsia" w:cs="Times New Roman"/>
          <w:b/>
        </w:rPr>
        <w:instrText>,GM))</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，与卫星的密度无关，故B错误；沃尔夫1061c和地球围绕的中心天体不同，不能根据开普勒第三定律求解轨道半径的三次方，公转半径的三次方之比不等于</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b\lc\(\rc\)(\a\vs4\al\co1(\f(5,365)))</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vertAlign w:val="superscript"/>
        </w:rPr>
        <w:t>2</w:t>
      </w:r>
      <w:r w:rsidRPr="00594B85">
        <w:rPr>
          <w:rFonts w:asciiTheme="minorEastAsia" w:eastAsiaTheme="minorEastAsia" w:hAnsiTheme="minorEastAsia" w:cs="Times New Roman"/>
          <w:b/>
        </w:rPr>
        <w:t>，故C错误；已知地球的质量，可以得知沃尔夫1061c的质量，根据G</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f(Mm,r</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＝m</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r可以求出沃尔夫1061c的半径，故D正确。</w:t>
      </w:r>
    </w:p>
    <w:p w:rsidR="00B7678D" w:rsidRPr="00594B85" w:rsidRDefault="00031517" w:rsidP="00031517">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7</w:t>
      </w:r>
      <w:r w:rsidR="00B7678D" w:rsidRPr="00594B85">
        <w:rPr>
          <w:rFonts w:asciiTheme="minorEastAsia" w:eastAsiaTheme="minorEastAsia" w:hAnsiTheme="minorEastAsia" w:cs="Times New Roman" w:hint="eastAsia"/>
          <w:b/>
        </w:rPr>
        <w:t>、</w:t>
      </w:r>
      <w:r w:rsidR="00B7678D" w:rsidRPr="00594B85">
        <w:rPr>
          <w:rFonts w:asciiTheme="minorEastAsia" w:eastAsiaTheme="minorEastAsia" w:hAnsiTheme="minorEastAsia" w:cs="Times New Roman"/>
          <w:b/>
        </w:rPr>
        <w:t>解析：选</w:t>
      </w:r>
      <w:r w:rsidR="00B7678D" w:rsidRPr="00594B85">
        <w:rPr>
          <w:rFonts w:asciiTheme="minorEastAsia" w:eastAsiaTheme="minorEastAsia" w:hAnsiTheme="minorEastAsia" w:cs="Times New Roman" w:hint="eastAsia"/>
          <w:b/>
        </w:rPr>
        <w:t>CD.</w:t>
      </w:r>
      <w:r w:rsidR="00B7678D" w:rsidRPr="00594B85">
        <w:rPr>
          <w:rFonts w:asciiTheme="minorEastAsia" w:eastAsiaTheme="minorEastAsia" w:hAnsiTheme="minorEastAsia" w:cs="Times New Roman"/>
          <w:b/>
        </w:rPr>
        <w:t>卫星做圆周运动的向心力由万有引力提供</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则有</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Mm,</w:instrText>
      </w:r>
      <w:r w:rsidR="00B7678D" w:rsidRPr="00594B85">
        <w:rPr>
          <w:rFonts w:asciiTheme="minorEastAsia" w:eastAsiaTheme="minorEastAsia" w:hAnsiTheme="minorEastAsia" w:cs="Times New Roman"/>
          <w:b/>
        </w:rPr>
        <w:instrText>（</w:instrText>
      </w:r>
      <w:r w:rsidR="00B7678D" w:rsidRPr="00594B85">
        <w:rPr>
          <w:rFonts w:asciiTheme="minorEastAsia" w:eastAsiaTheme="minorEastAsia" w:hAnsiTheme="minorEastAsia" w:cs="Times New Roman"/>
          <w:b/>
          <w:i/>
        </w:rPr>
        <w:instrText>R</w:instrText>
      </w:r>
      <w:r w:rsidR="00B7678D" w:rsidRPr="00594B85">
        <w:rPr>
          <w:rFonts w:asciiTheme="minorEastAsia" w:eastAsiaTheme="minorEastAsia" w:hAnsiTheme="minorEastAsia" w:cs="Times New Roman"/>
          <w:b/>
        </w:rPr>
        <w:instrText>＋</w:instrText>
      </w:r>
      <w:r w:rsidR="00B7678D" w:rsidRPr="00594B85">
        <w:rPr>
          <w:rFonts w:asciiTheme="minorEastAsia" w:eastAsiaTheme="minorEastAsia" w:hAnsiTheme="minorEastAsia" w:cs="Times New Roman"/>
          <w:b/>
          <w:i/>
        </w:rPr>
        <w:instrText>h</w:instrText>
      </w:r>
      <w:r w:rsidR="00B7678D" w:rsidRPr="00594B85">
        <w:rPr>
          <w:rFonts w:asciiTheme="minorEastAsia" w:eastAsiaTheme="minorEastAsia" w:hAnsiTheme="minorEastAsia" w:cs="Times New Roman"/>
          <w:b/>
        </w:rPr>
        <w:instrTex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(2π</w:instrText>
      </w:r>
      <w:r w:rsidR="00B7678D" w:rsidRPr="00594B85">
        <w:rPr>
          <w:rFonts w:asciiTheme="minorEastAsia" w:eastAsiaTheme="minorEastAsia" w:hAnsiTheme="minorEastAsia" w:cs="Times New Roman" w:hint="eastAsia"/>
          <w:b/>
          <w:i/>
        </w:rPr>
        <w:instrText>,T</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hint="eastAsia"/>
          <w:b/>
          <w:vertAlign w:val="superscript"/>
        </w:rPr>
        <w:t>2</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h</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无法计算得到卫星的质量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更无法确定其密度及向心力大小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A</w:t>
      </w:r>
      <w:r w:rsidR="00B7678D" w:rsidRPr="00594B85">
        <w:rPr>
          <w:rFonts w:asciiTheme="minorEastAsia" w:eastAsiaTheme="minorEastAsia" w:hAnsiTheme="minorEastAsia" w:cs="Times New Roman"/>
          <w:b/>
        </w:rPr>
        <w:t>、B项错误；又</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Mm</w:instrText>
      </w:r>
      <w:r w:rsidR="00B7678D" w:rsidRPr="00594B85">
        <w:rPr>
          <w:rFonts w:asciiTheme="minorEastAsia" w:eastAsiaTheme="minorEastAsia" w:hAnsiTheme="minorEastAsia" w:cs="Times New Roman" w:hint="eastAsia"/>
          <w:b/>
          <w:vertAlign w:val="subscript"/>
        </w:rPr>
        <w:instrText>0</w:instrText>
      </w:r>
      <w:r w:rsidR="00B7678D" w:rsidRPr="00594B85">
        <w:rPr>
          <w:rFonts w:asciiTheme="minorEastAsia" w:eastAsiaTheme="minorEastAsia" w:hAnsiTheme="minorEastAsia" w:cs="Times New Roman" w:hint="eastAsia"/>
          <w:b/>
          <w:i/>
        </w:rPr>
        <w:instrText>,R</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0</w:t>
      </w:r>
      <w:r w:rsidR="00B7678D" w:rsidRPr="00594B85">
        <w:rPr>
          <w:rFonts w:asciiTheme="minorEastAsia" w:eastAsiaTheme="minorEastAsia" w:hAnsiTheme="minorEastAsia" w:cs="Times New Roman" w:hint="eastAsia"/>
          <w:b/>
          <w:i/>
        </w:rPr>
        <w:t>g</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联立两式可得</w:t>
      </w:r>
      <w:r w:rsidR="00B7678D" w:rsidRPr="00594B85">
        <w:rPr>
          <w:rFonts w:asciiTheme="minorEastAsia" w:eastAsiaTheme="minorEastAsia" w:hAnsiTheme="minorEastAsia" w:cs="Times New Roman"/>
          <w:b/>
          <w:i/>
        </w:rPr>
        <w:t>h</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\r</w:instrText>
      </w:r>
      <w:r w:rsidR="00B7678D" w:rsidRPr="00594B85">
        <w:rPr>
          <w:rFonts w:asciiTheme="minorEastAsia" w:eastAsiaTheme="minorEastAsia" w:hAnsiTheme="minorEastAsia" w:cs="Times New Roman" w:hint="eastAsia"/>
          <w:b/>
        </w:rPr>
        <w:instrText>(3</w:instrText>
      </w:r>
      <w:r w:rsidR="00B7678D" w:rsidRPr="00594B85">
        <w:rPr>
          <w:rFonts w:asciiTheme="minorEastAsia" w:eastAsiaTheme="minorEastAsia" w:hAnsiTheme="minorEastAsia" w:cs="Times New Roman" w:hint="eastAsia"/>
          <w:b/>
          <w:i/>
        </w:rPr>
        <w:instrText>,</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gR</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C</w:t>
      </w:r>
      <w:r w:rsidR="00B7678D" w:rsidRPr="00594B85">
        <w:rPr>
          <w:rFonts w:asciiTheme="minorEastAsia" w:eastAsiaTheme="minorEastAsia" w:hAnsiTheme="minorEastAsia" w:cs="Times New Roman"/>
          <w:b/>
        </w:rPr>
        <w:t>项正确；由</w:t>
      </w:r>
      <w:r w:rsidR="00B7678D" w:rsidRPr="00594B85">
        <w:rPr>
          <w:rFonts w:asciiTheme="minorEastAsia" w:eastAsiaTheme="minorEastAsia" w:hAnsiTheme="minorEastAsia" w:cs="Times New Roman"/>
          <w:b/>
          <w:i/>
        </w:rPr>
        <w:t>v</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(2π</w:instrText>
      </w:r>
      <w:r w:rsidR="00B7678D" w:rsidRPr="00594B85">
        <w:rPr>
          <w:rFonts w:asciiTheme="minorEastAsia" w:eastAsiaTheme="minorEastAsia" w:hAnsiTheme="minorEastAsia" w:cs="Times New Roman" w:hint="eastAsia"/>
          <w:b/>
          <w:i/>
        </w:rPr>
        <w:instrText>,T</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h</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可计算出卫星的线速度的大小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D</w:t>
      </w:r>
      <w:r w:rsidR="00B7678D" w:rsidRPr="00594B85">
        <w:rPr>
          <w:rFonts w:asciiTheme="minorEastAsia" w:eastAsiaTheme="minorEastAsia" w:hAnsiTheme="minorEastAsia" w:cs="Times New Roman"/>
          <w:b/>
        </w:rPr>
        <w:t>项正确</w:t>
      </w:r>
    </w:p>
    <w:p w:rsidR="00B7678D" w:rsidRPr="00594B85" w:rsidRDefault="00031517" w:rsidP="00031517">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8</w:t>
      </w:r>
      <w:r w:rsidR="00B7678D" w:rsidRPr="00594B85">
        <w:rPr>
          <w:rFonts w:asciiTheme="minorEastAsia" w:eastAsiaTheme="minorEastAsia" w:hAnsiTheme="minorEastAsia" w:cs="Times New Roman"/>
          <w:b/>
        </w:rPr>
        <w:t>、解析：选</w:t>
      </w:r>
      <w:r w:rsidR="00B7678D" w:rsidRPr="00594B85">
        <w:rPr>
          <w:rFonts w:asciiTheme="minorEastAsia" w:eastAsiaTheme="minorEastAsia" w:hAnsiTheme="minorEastAsia" w:cs="Times New Roman" w:hint="eastAsia"/>
          <w:b/>
        </w:rPr>
        <w:t>AD.</w:t>
      </w:r>
      <w:r w:rsidR="00B7678D" w:rsidRPr="00594B85">
        <w:rPr>
          <w:rFonts w:asciiTheme="minorEastAsia" w:eastAsiaTheme="minorEastAsia" w:hAnsiTheme="minorEastAsia" w:cs="Times New Roman"/>
          <w:b/>
        </w:rPr>
        <w:t>根据公式G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Times New Roman"/>
          <w:b/>
        </w:rPr>
        <w:t>＝M</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\f(v</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,R</w:instrText>
      </w:r>
      <w:r w:rsidR="00B7678D" w:rsidRPr="00594B85">
        <w:rPr>
          <w:rFonts w:asciiTheme="minorEastAsia" w:eastAsiaTheme="minorEastAsia" w:hAnsiTheme="minorEastAsia" w:cs="Times New Roman"/>
          <w:b/>
        </w:rPr>
        <w:instrText>＋h)</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Times New Roman"/>
          <w:b/>
        </w:rPr>
        <w:t>和m</w:t>
      </w:r>
      <w:r w:rsidR="00B7678D" w:rsidRPr="00594B85">
        <w:rPr>
          <w:rFonts w:asciiTheme="minorEastAsia" w:eastAsiaTheme="minorEastAsia" w:hAnsiTheme="minorEastAsia" w:cs="Times New Roman" w:hint="eastAsia"/>
          <w:b/>
          <w:vertAlign w:val="subscript"/>
        </w:rPr>
        <w:t>0</w:t>
      </w:r>
      <w:r w:rsidR="00B7678D" w:rsidRPr="00594B85">
        <w:rPr>
          <w:rFonts w:asciiTheme="minorEastAsia" w:eastAsiaTheme="minorEastAsia" w:hAnsiTheme="minorEastAsia" w:cs="Times New Roman" w:hint="eastAsia"/>
          <w:b/>
        </w:rPr>
        <w:t>g</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hint="eastAsia"/>
          <w:b/>
        </w:rPr>
        <w:t>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hint="eastAsia"/>
          <w:b/>
          <w:vertAlign w:val="subscript"/>
        </w:rPr>
        <w:instrText>0</w:instrText>
      </w:r>
      <w:r w:rsidR="00B7678D" w:rsidRPr="00594B85">
        <w:rPr>
          <w:rFonts w:asciiTheme="minorEastAsia" w:eastAsiaTheme="minorEastAsia" w:hAnsiTheme="minorEastAsia" w:cs="Times New Roman" w:hint="eastAsia"/>
          <w:b/>
        </w:rPr>
        <w:instrText>,R</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解得v＝R</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\r(\f(g,R</w:instrText>
      </w:r>
      <w:r w:rsidR="00B7678D" w:rsidRPr="00594B85">
        <w:rPr>
          <w:rFonts w:asciiTheme="minorEastAsia" w:eastAsiaTheme="minorEastAsia" w:hAnsiTheme="minorEastAsia" w:cs="Times New Roman"/>
          <w:b/>
        </w:rPr>
        <w:instrText>＋h))</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故</w:t>
      </w:r>
      <w:r w:rsidR="00B7678D" w:rsidRPr="00594B85">
        <w:rPr>
          <w:rFonts w:asciiTheme="minorEastAsia" w:eastAsiaTheme="minorEastAsia" w:hAnsiTheme="minorEastAsia" w:cs="Times New Roman" w:hint="eastAsia"/>
          <w:b/>
        </w:rPr>
        <w:t>A</w:t>
      </w:r>
      <w:r w:rsidR="00B7678D" w:rsidRPr="00594B85">
        <w:rPr>
          <w:rFonts w:asciiTheme="minorEastAsia" w:eastAsiaTheme="minorEastAsia" w:hAnsiTheme="minorEastAsia" w:cs="Times New Roman"/>
          <w:b/>
        </w:rPr>
        <w:t>正确；根据公式</w:t>
      </w:r>
      <w:r w:rsidR="00B7678D" w:rsidRPr="00594B85">
        <w:rPr>
          <w:rFonts w:asciiTheme="minorEastAsia" w:eastAsiaTheme="minorEastAsia" w:hAnsiTheme="minorEastAsia" w:cs="Times New Roman" w:hint="eastAsia"/>
          <w:b/>
        </w:rPr>
        <w:t>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Times New Roman"/>
          <w:b/>
        </w:rPr>
        <w:t>＝M</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Times New Roman"/>
          <w:b/>
        </w:rPr>
        <w:t>(R＋h)和m</w:t>
      </w:r>
      <w:r w:rsidR="00B7678D" w:rsidRPr="00594B85">
        <w:rPr>
          <w:rFonts w:asciiTheme="minorEastAsia" w:eastAsiaTheme="minorEastAsia" w:hAnsiTheme="minorEastAsia" w:cs="Times New Roman" w:hint="eastAsia"/>
          <w:b/>
          <w:vertAlign w:val="subscript"/>
        </w:rPr>
        <w:t>0</w:t>
      </w:r>
      <w:r w:rsidR="00B7678D" w:rsidRPr="00594B85">
        <w:rPr>
          <w:rFonts w:asciiTheme="minorEastAsia" w:eastAsiaTheme="minorEastAsia" w:hAnsiTheme="minorEastAsia" w:cs="Times New Roman" w:hint="eastAsia"/>
          <w:b/>
        </w:rPr>
        <w:t>g</w:t>
      </w:r>
      <w:r w:rsidR="00B7678D" w:rsidRPr="00594B85">
        <w:rPr>
          <w:rFonts w:asciiTheme="minorEastAsia" w:eastAsiaTheme="minorEastAsia" w:hAnsiTheme="minorEastAsia" w:cs="Times New Roman"/>
          <w:b/>
        </w:rPr>
        <w:t>＝G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hint="eastAsia"/>
          <w:b/>
          <w:vertAlign w:val="subscript"/>
        </w:rPr>
        <w:instrText>0</w:instrText>
      </w:r>
      <w:r w:rsidR="00B7678D" w:rsidRPr="00594B85">
        <w:rPr>
          <w:rFonts w:asciiTheme="minorEastAsia" w:eastAsiaTheme="minorEastAsia" w:hAnsiTheme="minorEastAsia" w:cs="Times New Roman" w:hint="eastAsia"/>
          <w:b/>
        </w:rPr>
        <w:instrText>,R</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解得：T＝</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\f(2π</w:instrText>
      </w:r>
      <w:r w:rsidR="00B7678D" w:rsidRPr="00594B85">
        <w:rPr>
          <w:rFonts w:asciiTheme="minorEastAsia" w:eastAsiaTheme="minorEastAsia" w:hAnsiTheme="minorEastAsia" w:cs="Times New Roman"/>
          <w:b/>
        </w:rPr>
        <w:instrText>（R＋h）\r(R＋h),R\r(g))</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故</w:t>
      </w:r>
      <w:r w:rsidR="00B7678D" w:rsidRPr="00594B85">
        <w:rPr>
          <w:rFonts w:asciiTheme="minorEastAsia" w:eastAsiaTheme="minorEastAsia" w:hAnsiTheme="minorEastAsia" w:cs="Times New Roman" w:hint="eastAsia"/>
          <w:b/>
        </w:rPr>
        <w:t>B</w:t>
      </w:r>
      <w:r w:rsidR="00B7678D" w:rsidRPr="00594B85">
        <w:rPr>
          <w:rFonts w:asciiTheme="minorEastAsia" w:eastAsiaTheme="minorEastAsia" w:hAnsiTheme="minorEastAsia" w:cs="Times New Roman"/>
          <w:b/>
        </w:rPr>
        <w:t>错误；F</w:t>
      </w:r>
      <w:r w:rsidR="00B7678D" w:rsidRPr="00594B85">
        <w:rPr>
          <w:rFonts w:asciiTheme="minorEastAsia" w:eastAsiaTheme="minorEastAsia" w:hAnsiTheme="minorEastAsia" w:cs="Times New Roman" w:hint="eastAsia"/>
          <w:b/>
          <w:vertAlign w:val="subscript"/>
        </w:rPr>
        <w:t>1</w:t>
      </w:r>
      <w:r w:rsidR="00B7678D" w:rsidRPr="00594B85">
        <w:rPr>
          <w:rFonts w:asciiTheme="minorEastAsia" w:eastAsiaTheme="minorEastAsia" w:hAnsiTheme="minorEastAsia" w:cs="Times New Roman"/>
          <w:b/>
        </w:rPr>
        <w:t>＝G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F</w:t>
      </w:r>
      <w:r w:rsidR="00B7678D" w:rsidRPr="00594B85">
        <w:rPr>
          <w:rFonts w:asciiTheme="minorEastAsia" w:eastAsiaTheme="minorEastAsia" w:hAnsiTheme="minorEastAsia" w:cs="Times New Roman" w:hint="eastAsia"/>
          <w:b/>
          <w:vertAlign w:val="subscript"/>
        </w:rPr>
        <w:t>2</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hint="eastAsia"/>
          <w:b/>
        </w:rPr>
        <w:t>G</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\f(mM,</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所以</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\f(F</w:instrText>
      </w:r>
      <w:r w:rsidR="00B7678D" w:rsidRPr="00594B85">
        <w:rPr>
          <w:rFonts w:asciiTheme="minorEastAsia" w:eastAsiaTheme="minorEastAsia" w:hAnsiTheme="minorEastAsia" w:cs="Times New Roman" w:hint="eastAsia"/>
          <w:b/>
          <w:vertAlign w:val="subscript"/>
        </w:rPr>
        <w:instrText>1</w:instrText>
      </w:r>
      <w:r w:rsidR="00B7678D" w:rsidRPr="00594B85">
        <w:rPr>
          <w:rFonts w:asciiTheme="minorEastAsia" w:eastAsiaTheme="minorEastAsia" w:hAnsiTheme="minorEastAsia" w:cs="Times New Roman" w:hint="eastAsia"/>
          <w:b/>
        </w:rPr>
        <w:instrText>,F</w:instrText>
      </w:r>
      <w:r w:rsidR="00B7678D" w:rsidRPr="00594B85">
        <w:rPr>
          <w:rFonts w:asciiTheme="minorEastAsia" w:eastAsiaTheme="minorEastAsia" w:hAnsiTheme="minorEastAsia" w:cs="Times New Roman" w:hint="eastAsia"/>
          <w:b/>
          <w:vertAlign w:val="sub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rPr>
        <w:fldChar w:fldCharType="begin"/>
      </w:r>
      <w:r w:rsidR="00B7678D" w:rsidRPr="00594B85">
        <w:rPr>
          <w:rFonts w:asciiTheme="minorEastAsia" w:eastAsiaTheme="minorEastAsia" w:hAnsiTheme="minorEastAsia" w:cs="Times New Roman" w:hint="eastAsia"/>
          <w:b/>
        </w:rPr>
        <w:instrText>eq \f(</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b/>
        </w:rPr>
        <w:instrText>（R＋h）</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故</w:t>
      </w:r>
      <w:r w:rsidR="00B7678D" w:rsidRPr="00594B85">
        <w:rPr>
          <w:rFonts w:asciiTheme="minorEastAsia" w:eastAsiaTheme="minorEastAsia" w:hAnsiTheme="minorEastAsia" w:cs="Times New Roman" w:hint="eastAsia"/>
          <w:b/>
        </w:rPr>
        <w:t>C</w:t>
      </w:r>
      <w:r w:rsidR="00B7678D" w:rsidRPr="00594B85">
        <w:rPr>
          <w:rFonts w:asciiTheme="minorEastAsia" w:eastAsiaTheme="minorEastAsia" w:hAnsiTheme="minorEastAsia" w:cs="Times New Roman"/>
          <w:b/>
        </w:rPr>
        <w:t>错误；由于h&lt;h′</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卫星从低轨道向高轨道要点火加速</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化学能转化为机械能</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所以稳定在轨运行时1号卫星的机械能</w:t>
      </w:r>
      <w:r w:rsidR="00B7678D" w:rsidRPr="00594B85">
        <w:rPr>
          <w:rFonts w:asciiTheme="minorEastAsia" w:eastAsiaTheme="minorEastAsia" w:hAnsiTheme="minorEastAsia" w:cs="Times New Roman" w:hint="eastAsia"/>
          <w:b/>
        </w:rPr>
        <w:t>小于</w:t>
      </w:r>
      <w:r w:rsidR="00B7678D" w:rsidRPr="00594B85">
        <w:rPr>
          <w:rFonts w:asciiTheme="minorEastAsia" w:eastAsiaTheme="minorEastAsia" w:hAnsiTheme="minorEastAsia" w:cs="Times New Roman"/>
          <w:b/>
        </w:rPr>
        <w:t>2号卫星的机械能</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故</w:t>
      </w:r>
      <w:r w:rsidR="00B7678D" w:rsidRPr="00594B85">
        <w:rPr>
          <w:rFonts w:asciiTheme="minorEastAsia" w:eastAsiaTheme="minorEastAsia" w:hAnsiTheme="minorEastAsia" w:cs="Times New Roman" w:hint="eastAsia"/>
          <w:b/>
        </w:rPr>
        <w:t>D</w:t>
      </w:r>
      <w:r w:rsidR="00B7678D" w:rsidRPr="00594B85">
        <w:rPr>
          <w:rFonts w:asciiTheme="minorEastAsia" w:eastAsiaTheme="minorEastAsia" w:hAnsiTheme="minorEastAsia" w:cs="Times New Roman"/>
          <w:b/>
        </w:rPr>
        <w:t>正确．</w:t>
      </w:r>
    </w:p>
    <w:p w:rsidR="00B7678D" w:rsidRPr="00594B85" w:rsidRDefault="00031517" w:rsidP="00031517">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9、</w:t>
      </w:r>
      <w:r w:rsidR="00B7678D" w:rsidRPr="00594B85">
        <w:rPr>
          <w:rFonts w:asciiTheme="minorEastAsia" w:eastAsiaTheme="minorEastAsia" w:hAnsiTheme="minorEastAsia" w:cs="Times New Roman"/>
          <w:b/>
        </w:rPr>
        <w:t>解析：选</w:t>
      </w:r>
      <w:r w:rsidR="00B7678D" w:rsidRPr="00594B85">
        <w:rPr>
          <w:rFonts w:asciiTheme="minorEastAsia" w:eastAsiaTheme="minorEastAsia" w:hAnsiTheme="minorEastAsia" w:cs="Times New Roman" w:hint="eastAsia"/>
          <w:b/>
        </w:rPr>
        <w:t>D.</w:t>
      </w:r>
      <w:r w:rsidR="00B7678D" w:rsidRPr="00594B85">
        <w:rPr>
          <w:rFonts w:asciiTheme="minorEastAsia" w:eastAsiaTheme="minorEastAsia" w:hAnsiTheme="minorEastAsia" w:cs="Times New Roman"/>
          <w:b/>
        </w:rPr>
        <w:t>同步卫星只能位于赤道正上方</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A</w:t>
      </w:r>
      <w:r w:rsidR="00B7678D" w:rsidRPr="00594B85">
        <w:rPr>
          <w:rFonts w:asciiTheme="minorEastAsia" w:eastAsiaTheme="minorEastAsia" w:hAnsiTheme="minorEastAsia" w:cs="Times New Roman"/>
          <w:b/>
        </w:rPr>
        <w:t>项错误；由</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GMm,r</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mv</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,r</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知</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卫星的轨道半径越大</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卫星做匀速圆周运动的线速度越小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因此入轨后的速度小于第一宇宙速度(近地卫星的</w:t>
      </w:r>
      <w:r w:rsidR="00B7678D" w:rsidRPr="00594B85">
        <w:rPr>
          <w:rFonts w:asciiTheme="minorEastAsia" w:eastAsiaTheme="minorEastAsia" w:hAnsiTheme="minorEastAsia" w:cs="Times New Roman" w:hint="eastAsia"/>
          <w:b/>
        </w:rPr>
        <w:t>速度)</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B项错误；同步卫星的发射速度大于第一宇宙速度</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小于第二宇宙速度</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C</w:t>
      </w:r>
      <w:r w:rsidR="00B7678D" w:rsidRPr="00594B85">
        <w:rPr>
          <w:rFonts w:asciiTheme="minorEastAsia" w:eastAsiaTheme="minorEastAsia" w:hAnsiTheme="minorEastAsia" w:cs="Times New Roman"/>
          <w:b/>
        </w:rPr>
        <w:t>项错误；若发射到近地圆轨道</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所需发射速度较小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所需能量较小</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rPr>
        <w:t>D</w:t>
      </w:r>
      <w:r w:rsidR="00B7678D" w:rsidRPr="00594B85">
        <w:rPr>
          <w:rFonts w:asciiTheme="minorEastAsia" w:eastAsiaTheme="minorEastAsia" w:hAnsiTheme="minorEastAsia" w:cs="Times New Roman"/>
          <w:b/>
        </w:rPr>
        <w:t>项正确．</w:t>
      </w:r>
    </w:p>
    <w:p w:rsidR="00B7678D" w:rsidRPr="00594B85" w:rsidRDefault="00031517"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lastRenderedPageBreak/>
        <w:t>10</w:t>
      </w:r>
      <w:r w:rsidR="00B7678D" w:rsidRPr="00594B85">
        <w:rPr>
          <w:rFonts w:asciiTheme="minorEastAsia" w:eastAsiaTheme="minorEastAsia" w:hAnsiTheme="minorEastAsia" w:cs="Times New Roman"/>
          <w:b/>
        </w:rPr>
        <w:t>、解析：选B　万有引力提供向心力，对同步卫星有：</w:t>
      </w:r>
    </w:p>
    <w:p w:rsidR="00B7678D" w:rsidRPr="00594B85" w:rsidRDefault="00031517"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noProof/>
        </w:rPr>
        <w:drawing>
          <wp:anchor distT="0" distB="0" distL="114300" distR="114300" simplePos="0" relativeHeight="251660288" behindDoc="0" locked="0" layoutInCell="1" allowOverlap="1">
            <wp:simplePos x="0" y="0"/>
            <wp:positionH relativeFrom="column">
              <wp:posOffset>3834130</wp:posOffset>
            </wp:positionH>
            <wp:positionV relativeFrom="paragraph">
              <wp:posOffset>91440</wp:posOffset>
            </wp:positionV>
            <wp:extent cx="1143000" cy="996950"/>
            <wp:effectExtent l="19050" t="0" r="0" b="0"/>
            <wp:wrapSquare wrapText="bothSides"/>
            <wp:docPr id="26" name="图片 26" descr="18SWEW1-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8SWEW1-78.tif"/>
                    <pic:cNvPicPr>
                      <a:picLocks noChangeAspect="1" noChangeArrowheads="1"/>
                    </pic:cNvPicPr>
                  </pic:nvPicPr>
                  <pic:blipFill>
                    <a:blip r:embed="rId12" r:link="rId13"/>
                    <a:srcRect/>
                    <a:stretch>
                      <a:fillRect/>
                    </a:stretch>
                  </pic:blipFill>
                  <pic:spPr bwMode="auto">
                    <a:xfrm>
                      <a:off x="0" y="0"/>
                      <a:ext cx="1143000" cy="996950"/>
                    </a:xfrm>
                    <a:prstGeom prst="rect">
                      <a:avLst/>
                    </a:prstGeom>
                    <a:noFill/>
                    <a:ln w="9525">
                      <a:noFill/>
                      <a:miter lim="800000"/>
                      <a:headEnd/>
                      <a:tailEnd/>
                    </a:ln>
                  </pic:spPr>
                </pic:pic>
              </a:graphicData>
            </a:graphic>
          </wp:anchor>
        </w:drawing>
      </w:r>
      <w:r w:rsidR="00B7678D" w:rsidRPr="00594B85">
        <w:rPr>
          <w:rFonts w:asciiTheme="minorEastAsia" w:eastAsiaTheme="minorEastAsia" w:hAnsiTheme="minorEastAsia" w:cs="Times New Roman"/>
          <w:b/>
        </w:rPr>
        <w:t>G</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f(Mm,r</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＝mr</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f(4π</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,T</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，整理得GM＝</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f(4π</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r</w:instrText>
      </w:r>
      <w:r w:rsidR="00B7678D" w:rsidRPr="00594B85">
        <w:rPr>
          <w:rFonts w:asciiTheme="minorEastAsia" w:eastAsiaTheme="minorEastAsia" w:hAnsiTheme="minorEastAsia" w:cs="Times New Roman"/>
          <w:b/>
          <w:vertAlign w:val="superscript"/>
        </w:rPr>
        <w:instrText>3</w:instrText>
      </w:r>
      <w:r w:rsidR="00B7678D" w:rsidRPr="00594B85">
        <w:rPr>
          <w:rFonts w:asciiTheme="minorEastAsia" w:eastAsiaTheme="minorEastAsia" w:hAnsiTheme="minorEastAsia" w:cs="Times New Roman"/>
          <w:b/>
        </w:rPr>
        <w:instrText>,T</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当r＝6.6 R</w:t>
      </w:r>
      <w:r w:rsidRPr="00594B85">
        <w:rPr>
          <w:rFonts w:asciiTheme="minorEastAsia" w:eastAsiaTheme="minorEastAsia" w:hAnsiTheme="minorEastAsia" w:cs="Times New Roman"/>
          <w:b/>
          <w:vertAlign w:val="subscript"/>
        </w:rPr>
        <w:t>地</w:t>
      </w:r>
      <w:r w:rsidRPr="00594B85">
        <w:rPr>
          <w:rFonts w:asciiTheme="minorEastAsia" w:eastAsiaTheme="minorEastAsia" w:hAnsiTheme="minorEastAsia" w:cs="Times New Roman"/>
          <w:b/>
        </w:rPr>
        <w:t>时，T＝24 h</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若地球的自转周期变小，轨道半径最小为2R</w:t>
      </w:r>
      <w:r w:rsidRPr="00594B85">
        <w:rPr>
          <w:rFonts w:asciiTheme="minorEastAsia" w:eastAsiaTheme="minorEastAsia" w:hAnsiTheme="minorEastAsia" w:cs="Times New Roman"/>
          <w:b/>
          <w:vertAlign w:val="subscript"/>
        </w:rPr>
        <w:t>地</w:t>
      </w:r>
    </w:p>
    <w:p w:rsidR="00B7678D" w:rsidRPr="00594B85" w:rsidRDefault="00B7678D"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三颗同步卫星A、B、C如图所示分布。</w:t>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则有</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rPr>
        <w:instrText>6.6R</w:instrText>
      </w:r>
      <w:r w:rsidRPr="00594B85">
        <w:rPr>
          <w:rFonts w:asciiTheme="minorEastAsia" w:eastAsiaTheme="minorEastAsia" w:hAnsiTheme="minorEastAsia" w:cs="Times New Roman"/>
          <w:b/>
          <w:vertAlign w:val="subscript"/>
        </w:rPr>
        <w:instrText>地</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vertAlign w:val="superscript"/>
        </w:rPr>
        <w:instrText>3</w:instrText>
      </w:r>
      <w:r w:rsidRPr="00594B85">
        <w:rPr>
          <w:rFonts w:asciiTheme="minorEastAsia" w:eastAsiaTheme="minorEastAsia" w:hAnsiTheme="minorEastAsia" w:cs="Times New Roman"/>
          <w:b/>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f(4π</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rPr>
        <w:instrText>2R</w:instrText>
      </w:r>
      <w:r w:rsidRPr="00594B85">
        <w:rPr>
          <w:rFonts w:asciiTheme="minorEastAsia" w:eastAsiaTheme="minorEastAsia" w:hAnsiTheme="minorEastAsia" w:cs="Times New Roman"/>
          <w:b/>
          <w:vertAlign w:val="subscript"/>
        </w:rPr>
        <w:instrText>地</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vertAlign w:val="superscript"/>
        </w:rPr>
        <w:instrText>3</w:instrText>
      </w:r>
      <w:r w:rsidRPr="00594B85">
        <w:rPr>
          <w:rFonts w:asciiTheme="minorEastAsia" w:eastAsiaTheme="minorEastAsia" w:hAnsiTheme="minorEastAsia" w:cs="Times New Roman"/>
          <w:b/>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p>
    <w:p w:rsidR="00B7678D" w:rsidRPr="00594B85" w:rsidRDefault="00B7678D" w:rsidP="00594B85">
      <w:pPr>
        <w:pStyle w:val="a9"/>
        <w:tabs>
          <w:tab w:val="left" w:pos="3780"/>
          <w:tab w:val="left" w:pos="3960"/>
        </w:tabs>
        <w:snapToGrid w:val="0"/>
        <w:spacing w:line="360" w:lineRule="auto"/>
        <w:ind w:firstLineChars="200" w:firstLine="422"/>
        <w:rPr>
          <w:rFonts w:asciiTheme="minorEastAsia" w:eastAsiaTheme="minorEastAsia" w:hAnsiTheme="minorEastAsia" w:cs="Times New Roman"/>
          <w:b/>
        </w:rPr>
      </w:pPr>
      <w:r w:rsidRPr="00594B85">
        <w:rPr>
          <w:rFonts w:asciiTheme="minorEastAsia" w:eastAsiaTheme="minorEastAsia" w:hAnsiTheme="minorEastAsia" w:cs="Times New Roman"/>
          <w:b/>
        </w:rPr>
        <w:t>解得T′≈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f(T,6)</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＝4 h，选项B正确。</w:t>
      </w:r>
    </w:p>
    <w:p w:rsidR="00B7678D" w:rsidRPr="00594B85" w:rsidRDefault="00031517"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11</w:t>
      </w:r>
      <w:r w:rsidR="00B7678D" w:rsidRPr="00594B85">
        <w:rPr>
          <w:rFonts w:asciiTheme="minorEastAsia" w:eastAsiaTheme="minorEastAsia" w:hAnsiTheme="minorEastAsia" w:cs="Times New Roman"/>
          <w:b/>
        </w:rPr>
        <w:t>、解析：选ACD　在轨道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上</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点为远地点，</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点为近地点，航天飞机经过</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点的速度小于经过</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点的速度，故A正确。在</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点，航天飞机所受外力为万有引力，根据</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Mm,r</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ma</w:t>
      </w:r>
      <w:r w:rsidR="00B7678D" w:rsidRPr="00594B85">
        <w:rPr>
          <w:rFonts w:asciiTheme="minorEastAsia" w:eastAsiaTheme="minorEastAsia" w:hAnsiTheme="minorEastAsia" w:cs="Times New Roman"/>
          <w:b/>
        </w:rPr>
        <w:t>，知航天飞机在轨道</w:t>
      </w:r>
      <w:r w:rsidR="00B7678D" w:rsidRPr="00594B85">
        <w:rPr>
          <w:rFonts w:asciiTheme="minorEastAsia" w:eastAsiaTheme="minorEastAsia" w:hAnsiTheme="minorEastAsia" w:cs="宋体" w:hint="eastAsia"/>
          <w:b/>
        </w:rPr>
        <w:t>Ⅰ</w:t>
      </w:r>
      <w:r w:rsidR="00B7678D" w:rsidRPr="00594B85">
        <w:rPr>
          <w:rFonts w:asciiTheme="minorEastAsia" w:eastAsiaTheme="minorEastAsia" w:hAnsiTheme="minorEastAsia" w:cs="Times New Roman"/>
          <w:b/>
        </w:rPr>
        <w:t>上经过</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点和在轨道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上经过</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点时的加速度相等，故B错误。在轨道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上运动时，由</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点运动到</w:t>
      </w:r>
      <w:r w:rsidR="00B7678D" w:rsidRPr="00594B85">
        <w:rPr>
          <w:rFonts w:asciiTheme="minorEastAsia" w:eastAsiaTheme="minorEastAsia" w:hAnsiTheme="minorEastAsia" w:cs="Times New Roman"/>
          <w:b/>
          <w:i/>
        </w:rPr>
        <w:t>B</w:t>
      </w:r>
      <w:r w:rsidR="00B7678D" w:rsidRPr="00594B85">
        <w:rPr>
          <w:rFonts w:asciiTheme="minorEastAsia" w:eastAsiaTheme="minorEastAsia" w:hAnsiTheme="minorEastAsia" w:cs="Times New Roman"/>
          <w:b/>
        </w:rPr>
        <w:t>点的过程中，航天飞机距地心的距离一直减小，故航天飞机的加速度一直变大，故C正确。航天飞机在轨道</w:t>
      </w:r>
      <w:r w:rsidR="00B7678D" w:rsidRPr="00594B85">
        <w:rPr>
          <w:rFonts w:asciiTheme="minorEastAsia" w:eastAsiaTheme="minorEastAsia" w:hAnsiTheme="minorEastAsia" w:cs="宋体" w:hint="eastAsia"/>
          <w:b/>
        </w:rPr>
        <w:t>Ⅱ</w:t>
      </w:r>
      <w:r w:rsidR="00B7678D" w:rsidRPr="00594B85">
        <w:rPr>
          <w:rFonts w:asciiTheme="minorEastAsia" w:eastAsiaTheme="minorEastAsia" w:hAnsiTheme="minorEastAsia" w:cs="Times New Roman"/>
          <w:b/>
        </w:rPr>
        <w:t>上运行时机械能守恒，有－</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GMm,r</w:instrText>
      </w:r>
      <w:r w:rsidR="00B7678D" w:rsidRPr="00594B85">
        <w:rPr>
          <w:rFonts w:asciiTheme="minorEastAsia" w:eastAsiaTheme="minorEastAsia" w:hAnsiTheme="minorEastAsia" w:cs="Times New Roman"/>
          <w:b/>
          <w:i/>
          <w:vertAlign w:val="subscript"/>
        </w:rPr>
        <w:instrText>A</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f(1</w:instrText>
      </w:r>
      <w:r w:rsidR="00B7678D" w:rsidRPr="00594B85">
        <w:rPr>
          <w:rFonts w:asciiTheme="minorEastAsia" w:eastAsiaTheme="minorEastAsia" w:hAnsiTheme="minorEastAsia" w:cs="Times New Roman"/>
          <w:b/>
          <w:i/>
        </w:rPr>
        <w:instrText>,</w:instrText>
      </w:r>
      <w:r w:rsidR="00B7678D" w:rsidRPr="00594B85">
        <w:rPr>
          <w:rFonts w:asciiTheme="minorEastAsia" w:eastAsiaTheme="minorEastAsia" w:hAnsiTheme="minorEastAsia" w:cs="Times New Roman"/>
          <w:b/>
        </w:rPr>
        <w:instrText>2)</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i/>
        </w:rPr>
        <w:t>mv</w:t>
      </w:r>
      <w:r w:rsidR="00B7678D" w:rsidRPr="00594B85">
        <w:rPr>
          <w:rFonts w:asciiTheme="minorEastAsia" w:eastAsiaTheme="minorEastAsia" w:hAnsiTheme="minorEastAsia" w:cs="Times New Roman"/>
          <w:b/>
          <w:i/>
          <w:vertAlign w:val="subscript"/>
        </w:rPr>
        <w:t>A</w:t>
      </w:r>
      <w:r w:rsidR="00B7678D" w:rsidRPr="00594B85">
        <w:rPr>
          <w:rFonts w:asciiTheme="minorEastAsia" w:eastAsiaTheme="minorEastAsia" w:hAnsiTheme="minorEastAsia" w:cs="Times New Roman"/>
          <w:b/>
          <w:vertAlign w:val="superscript"/>
        </w:rPr>
        <w:t>2</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GMm,r</w:instrText>
      </w:r>
      <w:r w:rsidR="00B7678D" w:rsidRPr="00594B85">
        <w:rPr>
          <w:rFonts w:asciiTheme="minorEastAsia" w:eastAsiaTheme="minorEastAsia" w:hAnsiTheme="minorEastAsia" w:cs="Times New Roman"/>
          <w:b/>
          <w:i/>
          <w:vertAlign w:val="subscript"/>
        </w:rPr>
        <w:instrText>B</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f(1</w:instrText>
      </w:r>
      <w:r w:rsidR="00B7678D" w:rsidRPr="00594B85">
        <w:rPr>
          <w:rFonts w:asciiTheme="minorEastAsia" w:eastAsiaTheme="minorEastAsia" w:hAnsiTheme="minorEastAsia" w:cs="Times New Roman"/>
          <w:b/>
          <w:i/>
        </w:rPr>
        <w:instrText>,</w:instrText>
      </w:r>
      <w:r w:rsidR="00B7678D" w:rsidRPr="00594B85">
        <w:rPr>
          <w:rFonts w:asciiTheme="minorEastAsia" w:eastAsiaTheme="minorEastAsia" w:hAnsiTheme="minorEastAsia" w:cs="Times New Roman"/>
          <w:b/>
        </w:rPr>
        <w:instrText>2)</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i/>
        </w:rPr>
        <w:t>mv</w:t>
      </w:r>
      <w:r w:rsidR="00B7678D" w:rsidRPr="00594B85">
        <w:rPr>
          <w:rFonts w:asciiTheme="minorEastAsia" w:eastAsiaTheme="minorEastAsia" w:hAnsiTheme="minorEastAsia" w:cs="Times New Roman"/>
          <w:b/>
          <w:i/>
          <w:vertAlign w:val="subscript"/>
        </w:rPr>
        <w:t>B</w:t>
      </w:r>
      <w:r w:rsidR="00B7678D" w:rsidRPr="00594B85">
        <w:rPr>
          <w:rFonts w:asciiTheme="minorEastAsia" w:eastAsiaTheme="minorEastAsia" w:hAnsiTheme="minorEastAsia" w:cs="Times New Roman"/>
          <w:b/>
          <w:vertAlign w:val="superscript"/>
        </w:rPr>
        <w:t>2</w:t>
      </w:r>
      <w:r w:rsidR="00B7678D" w:rsidRPr="00594B85">
        <w:rPr>
          <w:rFonts w:asciiTheme="minorEastAsia" w:eastAsiaTheme="minorEastAsia" w:hAnsiTheme="minorEastAsia" w:cs="Times New Roman"/>
          <w:b/>
        </w:rPr>
        <w:t>，由开普勒第二定律得</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i/>
          <w:vertAlign w:val="subscript"/>
        </w:rPr>
        <w:t>A</w:t>
      </w:r>
      <w:r w:rsidR="00B7678D" w:rsidRPr="00594B85">
        <w:rPr>
          <w:rFonts w:asciiTheme="minorEastAsia" w:eastAsiaTheme="minorEastAsia" w:hAnsiTheme="minorEastAsia" w:cs="Times New Roman"/>
          <w:b/>
          <w:i/>
        </w:rPr>
        <w:t>v</w:t>
      </w:r>
      <w:r w:rsidR="00B7678D" w:rsidRPr="00594B85">
        <w:rPr>
          <w:rFonts w:asciiTheme="minorEastAsia" w:eastAsiaTheme="minorEastAsia" w:hAnsiTheme="minorEastAsia" w:cs="Times New Roman"/>
          <w:b/>
          <w:i/>
          <w:vertAlign w:val="subscript"/>
        </w:rPr>
        <w:t>A</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i/>
          <w:vertAlign w:val="subscript"/>
        </w:rPr>
        <w:t>B</w:t>
      </w:r>
      <w:r w:rsidR="00B7678D" w:rsidRPr="00594B85">
        <w:rPr>
          <w:rFonts w:asciiTheme="minorEastAsia" w:eastAsiaTheme="minorEastAsia" w:hAnsiTheme="minorEastAsia" w:cs="Times New Roman"/>
          <w:b/>
          <w:i/>
        </w:rPr>
        <w:t>v</w:t>
      </w:r>
      <w:r w:rsidR="00B7678D" w:rsidRPr="00594B85">
        <w:rPr>
          <w:rFonts w:asciiTheme="minorEastAsia" w:eastAsiaTheme="minorEastAsia" w:hAnsiTheme="minorEastAsia" w:cs="Times New Roman"/>
          <w:b/>
          <w:i/>
          <w:vertAlign w:val="subscript"/>
        </w:rPr>
        <w:t>B</w:t>
      </w:r>
      <w:r w:rsidR="00B7678D" w:rsidRPr="00594B85">
        <w:rPr>
          <w:rFonts w:asciiTheme="minorEastAsia" w:eastAsiaTheme="minorEastAsia" w:hAnsiTheme="minorEastAsia" w:cs="Times New Roman"/>
          <w:b/>
        </w:rPr>
        <w:t>，结合</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GMm,R</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mg</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i/>
          <w:vertAlign w:val="subscript"/>
        </w:rPr>
        <w:t>A</w:t>
      </w:r>
      <w:r w:rsidR="00B7678D" w:rsidRPr="00594B85">
        <w:rPr>
          <w:rFonts w:asciiTheme="minorEastAsia" w:eastAsiaTheme="minorEastAsia" w:hAnsiTheme="minorEastAsia" w:cs="Times New Roman"/>
          <w:b/>
        </w:rPr>
        <w:t>＝3</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i/>
          <w:vertAlign w:val="subscript"/>
        </w:rPr>
        <w:t>B</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，可求得</w:t>
      </w:r>
      <w:r w:rsidR="00B7678D" w:rsidRPr="00594B85">
        <w:rPr>
          <w:rFonts w:asciiTheme="minorEastAsia" w:eastAsiaTheme="minorEastAsia" w:hAnsiTheme="minorEastAsia" w:cs="Times New Roman"/>
          <w:b/>
          <w:i/>
        </w:rPr>
        <w:t>v</w:t>
      </w:r>
      <w:r w:rsidR="00B7678D" w:rsidRPr="00594B85">
        <w:rPr>
          <w:rFonts w:asciiTheme="minorEastAsia" w:eastAsiaTheme="minorEastAsia" w:hAnsiTheme="minorEastAsia" w:cs="Times New Roman"/>
          <w:b/>
          <w:i/>
          <w:vertAlign w:val="subscript"/>
        </w:rPr>
        <w:t>A</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v</w:t>
      </w:r>
      <w:r w:rsidR="00B7678D" w:rsidRPr="00594B85">
        <w:rPr>
          <w:rFonts w:asciiTheme="minorEastAsia" w:eastAsiaTheme="minorEastAsia" w:hAnsiTheme="minorEastAsia" w:cs="Times New Roman"/>
          <w:b/>
          <w:i/>
          <w:vertAlign w:val="subscript"/>
        </w:rPr>
        <w:t>B</w:t>
      </w:r>
      <w:r w:rsidR="00B7678D" w:rsidRPr="00594B85">
        <w:rPr>
          <w:rFonts w:asciiTheme="minorEastAsia" w:eastAsiaTheme="minorEastAsia" w:hAnsiTheme="minorEastAsia" w:cs="Times New Roman"/>
          <w:b/>
        </w:rPr>
        <w:t>，故D正确。</w:t>
      </w:r>
    </w:p>
    <w:p w:rsidR="00B7678D" w:rsidRPr="00594B85" w:rsidRDefault="00031517"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12</w:t>
      </w:r>
      <w:r w:rsidR="00B7678D" w:rsidRPr="00594B85">
        <w:rPr>
          <w:rFonts w:asciiTheme="minorEastAsia" w:eastAsiaTheme="minorEastAsia" w:hAnsiTheme="minorEastAsia" w:cs="Times New Roman"/>
          <w:b/>
        </w:rPr>
        <w:t>、解析：选ACD　地球上的物体随地球自转的向心加速度为</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时，有：</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Mm,R</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mg</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ma</w:t>
      </w:r>
      <w:r w:rsidR="00B7678D" w:rsidRPr="00594B85">
        <w:rPr>
          <w:rFonts w:asciiTheme="minorEastAsia" w:eastAsiaTheme="minorEastAsia" w:hAnsiTheme="minorEastAsia" w:cs="Times New Roman"/>
          <w:b/>
        </w:rPr>
        <w:t>；当物体飘起来的时候，由万有引力完全提供向心力，有</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f(</w:instrText>
      </w:r>
      <w:r w:rsidR="00B7678D" w:rsidRPr="00594B85">
        <w:rPr>
          <w:rFonts w:asciiTheme="minorEastAsia" w:eastAsiaTheme="minorEastAsia" w:hAnsiTheme="minorEastAsia" w:cs="Times New Roman"/>
          <w:b/>
          <w:i/>
        </w:rPr>
        <w:instrText>Mm,R</w:instrText>
      </w:r>
      <w:r w:rsidR="00B7678D" w:rsidRPr="00594B85">
        <w:rPr>
          <w:rFonts w:asciiTheme="minorEastAsia" w:eastAsiaTheme="minorEastAsia" w:hAnsiTheme="minorEastAsia" w:cs="Times New Roman"/>
          <w:b/>
          <w:vertAlign w:val="superscript"/>
        </w:rPr>
        <w:instrText>2</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ma</w:t>
      </w:r>
      <w:r w:rsidR="00B7678D" w:rsidRPr="00594B85">
        <w:rPr>
          <w:rFonts w:asciiTheme="minorEastAsia" w:eastAsiaTheme="minorEastAsia" w:hAnsiTheme="minorEastAsia" w:cs="Times New Roman"/>
          <w:b/>
        </w:rPr>
        <w:t>′，则此时物体的向心加速度为</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g</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；根据向心加速度和转速的关系有：</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(2π</w:t>
      </w:r>
      <w:r w:rsidR="00B7678D" w:rsidRPr="00594B85">
        <w:rPr>
          <w:rFonts w:asciiTheme="minorEastAsia" w:eastAsiaTheme="minorEastAsia" w:hAnsiTheme="minorEastAsia" w:cs="Times New Roman"/>
          <w:b/>
          <w:i/>
        </w:rPr>
        <w:t>n</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vertAlign w:val="superscript"/>
        </w:rPr>
        <w:t>2</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a</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b/>
        </w:rPr>
        <w:t>(2π</w:t>
      </w:r>
      <w:r w:rsidR="00B7678D" w:rsidRPr="00594B85">
        <w:rPr>
          <w:rFonts w:asciiTheme="minorEastAsia" w:eastAsiaTheme="minorEastAsia" w:hAnsiTheme="minorEastAsia" w:cs="Times New Roman"/>
          <w:b/>
          <w:i/>
        </w:rPr>
        <w:t>n</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vertAlign w:val="superscript"/>
        </w:rPr>
        <w:t>2</w:t>
      </w:r>
      <w:r w:rsidR="00B7678D" w:rsidRPr="00594B85">
        <w:rPr>
          <w:rFonts w:asciiTheme="minorEastAsia" w:eastAsiaTheme="minorEastAsia" w:hAnsiTheme="minorEastAsia" w:cs="Times New Roman"/>
          <w:b/>
        </w:rPr>
        <w:t>可得：</w:t>
      </w:r>
      <w:r w:rsidR="00B7678D" w:rsidRPr="00594B85">
        <w:rPr>
          <w:rFonts w:asciiTheme="minorEastAsia" w:eastAsiaTheme="minorEastAsia" w:hAnsiTheme="minorEastAsia" w:cs="Times New Roman"/>
          <w:b/>
          <w:i/>
        </w:rPr>
        <w:t>n</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r(\f(\a\vs4\al(</w:instrText>
      </w:r>
      <w:r w:rsidR="00B7678D" w:rsidRPr="00594B85">
        <w:rPr>
          <w:rFonts w:asciiTheme="minorEastAsia" w:eastAsiaTheme="minorEastAsia" w:hAnsiTheme="minorEastAsia" w:cs="Times New Roman"/>
          <w:b/>
          <w:i/>
        </w:rPr>
        <w:instrText>a</w:instrText>
      </w:r>
      <w:r w:rsidR="00B7678D" w:rsidRPr="00594B85">
        <w:rPr>
          <w:rFonts w:asciiTheme="minorEastAsia" w:eastAsiaTheme="minorEastAsia" w:hAnsiTheme="minorEastAsia" w:cs="Times New Roman"/>
          <w:b/>
        </w:rPr>
        <w:instrText>′)</w:instrText>
      </w:r>
      <w:r w:rsidR="00B7678D" w:rsidRPr="00594B85">
        <w:rPr>
          <w:rFonts w:asciiTheme="minorEastAsia" w:eastAsiaTheme="minorEastAsia" w:hAnsiTheme="minorEastAsia" w:cs="Times New Roman"/>
          <w:b/>
          <w:i/>
        </w:rPr>
        <w:instrText>,a</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i/>
        </w:rPr>
        <w:t>n</w:t>
      </w:r>
      <w:r w:rsidR="00B7678D" w:rsidRPr="00594B85">
        <w:rPr>
          <w:rFonts w:asciiTheme="minorEastAsia" w:eastAsiaTheme="minorEastAsia" w:hAnsiTheme="minorEastAsia" w:cs="Times New Roman"/>
          <w:b/>
        </w:rPr>
        <w:t xml:space="preserve">＝ </w:t>
      </w:r>
      <w:r w:rsidR="00A237D9" w:rsidRPr="00594B85">
        <w:rPr>
          <w:rFonts w:asciiTheme="minorEastAsia" w:eastAsiaTheme="minorEastAsia" w:hAnsiTheme="minorEastAsia" w:cs="宋体-方正超大字符集"/>
          <w:b/>
        </w:rPr>
        <w:fldChar w:fldCharType="begin"/>
      </w:r>
      <w:r w:rsidR="00B7678D" w:rsidRPr="00594B85">
        <w:rPr>
          <w:rFonts w:asciiTheme="minorEastAsia" w:eastAsiaTheme="minorEastAsia" w:hAnsiTheme="minorEastAsia" w:cs="宋体-方正超大字符集" w:hint="eastAsia"/>
          <w:b/>
        </w:rPr>
        <w:instrText>eq \</w:instrText>
      </w:r>
      <w:r w:rsidR="00B7678D" w:rsidRPr="00594B85">
        <w:rPr>
          <w:rFonts w:asciiTheme="minorEastAsia" w:eastAsiaTheme="minorEastAsia" w:hAnsiTheme="minorEastAsia" w:cs="Times New Roman"/>
          <w:b/>
        </w:rPr>
        <w:instrText>r(\f(</w:instrText>
      </w:r>
      <w:r w:rsidR="00B7678D" w:rsidRPr="00594B85">
        <w:rPr>
          <w:rFonts w:asciiTheme="minorEastAsia" w:eastAsiaTheme="minorEastAsia" w:hAnsiTheme="minorEastAsia" w:cs="Times New Roman"/>
          <w:b/>
          <w:i/>
        </w:rPr>
        <w:instrText>g</w:instrText>
      </w:r>
      <w:r w:rsidR="00B7678D" w:rsidRPr="00594B85">
        <w:rPr>
          <w:rFonts w:asciiTheme="minorEastAsia" w:eastAsiaTheme="minorEastAsia" w:hAnsiTheme="minorEastAsia" w:cs="Times New Roman"/>
          <w:b/>
        </w:rPr>
        <w:instrText>＋</w:instrText>
      </w:r>
      <w:r w:rsidR="00B7678D" w:rsidRPr="00594B85">
        <w:rPr>
          <w:rFonts w:asciiTheme="minorEastAsia" w:eastAsiaTheme="minorEastAsia" w:hAnsiTheme="minorEastAsia" w:cs="Times New Roman"/>
          <w:b/>
          <w:i/>
        </w:rPr>
        <w:instrText>a,a</w:instrText>
      </w:r>
      <w:r w:rsidR="00B7678D"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00B7678D" w:rsidRPr="00594B85">
        <w:rPr>
          <w:rFonts w:asciiTheme="minorEastAsia" w:eastAsiaTheme="minorEastAsia" w:hAnsiTheme="minorEastAsia" w:cs="Times New Roman"/>
          <w:b/>
          <w:i/>
        </w:rPr>
        <w:t>n</w:t>
      </w:r>
      <w:r w:rsidR="00B7678D" w:rsidRPr="00594B85">
        <w:rPr>
          <w:rFonts w:asciiTheme="minorEastAsia" w:eastAsiaTheme="minorEastAsia" w:hAnsiTheme="minorEastAsia" w:cs="Times New Roman"/>
          <w:b/>
        </w:rPr>
        <w:t>，故A正确。物体在椭圆形轨道上运动时，轨道高度越高，在近地点时的速度越大，所以卫星甲经过</w:t>
      </w:r>
      <w:r w:rsidR="00B7678D" w:rsidRPr="00594B85">
        <w:rPr>
          <w:rFonts w:asciiTheme="minorEastAsia" w:eastAsiaTheme="minorEastAsia" w:hAnsiTheme="minorEastAsia" w:cs="Times New Roman"/>
          <w:b/>
          <w:i/>
        </w:rPr>
        <w:t>P</w:t>
      </w:r>
      <w:r w:rsidR="00B7678D" w:rsidRPr="00594B85">
        <w:rPr>
          <w:rFonts w:asciiTheme="minorEastAsia" w:eastAsiaTheme="minorEastAsia" w:hAnsiTheme="minorEastAsia" w:cs="Times New Roman"/>
          <w:b/>
        </w:rPr>
        <w:t>点时的速度比卫星乙经过</w:t>
      </w:r>
      <w:r w:rsidR="00B7678D" w:rsidRPr="00594B85">
        <w:rPr>
          <w:rFonts w:asciiTheme="minorEastAsia" w:eastAsiaTheme="minorEastAsia" w:hAnsiTheme="minorEastAsia" w:cs="Times New Roman"/>
          <w:b/>
          <w:i/>
        </w:rPr>
        <w:t>P</w:t>
      </w:r>
      <w:r w:rsidR="00B7678D" w:rsidRPr="00594B85">
        <w:rPr>
          <w:rFonts w:asciiTheme="minorEastAsia" w:eastAsiaTheme="minorEastAsia" w:hAnsiTheme="minorEastAsia" w:cs="Times New Roman"/>
          <w:b/>
        </w:rPr>
        <w:t>点时的速度大，故B错误。卫星的机械能跟卫星的速度、高度和质量有关，因卫星甲的最远点较远，故卫星甲的机械能最大，故C正确。根据开普勒第三定律知，椭圆半长轴越小，卫星的周期越小，卫星丙的半长轴最短，甲的最长，则</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vertAlign w:val="subscript"/>
        </w:rPr>
        <w:t>甲</w:t>
      </w:r>
      <w:r w:rsidR="00B7678D" w:rsidRPr="00594B85">
        <w:rPr>
          <w:rFonts w:asciiTheme="minorEastAsia" w:eastAsiaTheme="minorEastAsia" w:hAnsiTheme="minorEastAsia" w:cs="Times New Roman"/>
          <w:b/>
        </w:rPr>
        <w:t>&gt;</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vertAlign w:val="subscript"/>
        </w:rPr>
        <w:t>乙</w:t>
      </w:r>
      <w:r w:rsidR="00B7678D" w:rsidRPr="00594B85">
        <w:rPr>
          <w:rFonts w:asciiTheme="minorEastAsia" w:eastAsiaTheme="minorEastAsia" w:hAnsiTheme="minorEastAsia" w:cs="Times New Roman"/>
          <w:b/>
        </w:rPr>
        <w:t>&gt;</w:t>
      </w:r>
      <w:r w:rsidR="00B7678D" w:rsidRPr="00594B85">
        <w:rPr>
          <w:rFonts w:asciiTheme="minorEastAsia" w:eastAsiaTheme="minorEastAsia" w:hAnsiTheme="minorEastAsia" w:cs="Times New Roman"/>
          <w:b/>
          <w:i/>
        </w:rPr>
        <w:t>T</w:t>
      </w:r>
      <w:r w:rsidR="00B7678D" w:rsidRPr="00594B85">
        <w:rPr>
          <w:rFonts w:asciiTheme="minorEastAsia" w:eastAsiaTheme="minorEastAsia" w:hAnsiTheme="minorEastAsia" w:cs="Times New Roman"/>
          <w:b/>
          <w:vertAlign w:val="subscript"/>
        </w:rPr>
        <w:t>丙</w:t>
      </w:r>
      <w:r w:rsidR="00B7678D" w:rsidRPr="00594B85">
        <w:rPr>
          <w:rFonts w:asciiTheme="minorEastAsia" w:eastAsiaTheme="minorEastAsia" w:hAnsiTheme="minorEastAsia" w:cs="Times New Roman"/>
          <w:b/>
        </w:rPr>
        <w:t>，故D正确。</w:t>
      </w:r>
    </w:p>
    <w:p w:rsidR="00B7678D" w:rsidRPr="00594B85" w:rsidRDefault="00B7678D" w:rsidP="00031517">
      <w:pPr>
        <w:pStyle w:val="a9"/>
        <w:tabs>
          <w:tab w:val="left" w:pos="3780"/>
          <w:tab w:val="left" w:pos="3960"/>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b/>
        </w:rPr>
        <w:t>1</w:t>
      </w:r>
      <w:r w:rsidR="00031517" w:rsidRPr="00594B85">
        <w:rPr>
          <w:rFonts w:asciiTheme="minorEastAsia" w:eastAsiaTheme="minorEastAsia" w:hAnsiTheme="minorEastAsia" w:cs="Times New Roman"/>
          <w:b/>
        </w:rPr>
        <w:t>3</w:t>
      </w:r>
      <w:r w:rsidRPr="00594B85">
        <w:rPr>
          <w:rFonts w:asciiTheme="minorEastAsia" w:eastAsiaTheme="minorEastAsia" w:hAnsiTheme="minorEastAsia" w:cs="Times New Roman"/>
          <w:b/>
        </w:rPr>
        <w:t>、解析：选BC　赤道上某城市的人每三天恰好五次看到卫星掠过其正上方，知三天内卫星</w:t>
      </w:r>
      <w:r w:rsidRPr="00594B85">
        <w:rPr>
          <w:rFonts w:asciiTheme="minorEastAsia" w:eastAsiaTheme="minorEastAsia" w:hAnsiTheme="minorEastAsia" w:cs="Times New Roman"/>
          <w:b/>
        </w:rPr>
        <w:lastRenderedPageBreak/>
        <w:t>转了8圈，则有3</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vertAlign w:val="subscript"/>
        </w:rPr>
        <w:t>0</w:t>
      </w:r>
      <w:r w:rsidRPr="00594B85">
        <w:rPr>
          <w:rFonts w:asciiTheme="minorEastAsia" w:eastAsiaTheme="minorEastAsia" w:hAnsiTheme="minorEastAsia" w:cs="Times New Roman"/>
          <w:b/>
        </w:rPr>
        <w:t>＝8</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，解得：</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f(3</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vertAlign w:val="subscript"/>
        </w:rPr>
        <w:instrText>0</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8)</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，故A错误，B正确；根据开普勒第三定律知，</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f(\b\lc\(\rc\)(\a\vs4\al\co1(\f(</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2</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2)))</w:instrText>
      </w:r>
      <w:r w:rsidRPr="00594B85">
        <w:rPr>
          <w:rFonts w:asciiTheme="minorEastAsia" w:eastAsiaTheme="minorEastAsia" w:hAnsiTheme="minorEastAsia" w:cs="Times New Roman"/>
          <w:b/>
          <w:vertAlign w:val="superscript"/>
        </w:rPr>
        <w:instrText>3</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rPr>
        <w:instrText>2</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vertAlign w:val="superscript"/>
        </w:rPr>
        <w:instrText>3</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Times New Roman"/>
          <w:b/>
          <w:vertAlign w:val="superscript"/>
        </w:rPr>
        <w:instrText>2</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，解得：</w:t>
      </w:r>
      <w:r w:rsidRPr="00594B85">
        <w:rPr>
          <w:rFonts w:asciiTheme="minorEastAsia" w:eastAsiaTheme="minorEastAsia" w:hAnsiTheme="minorEastAsia" w:cs="Times New Roman"/>
          <w:b/>
          <w:i/>
        </w:rPr>
        <w:t>t</w:t>
      </w:r>
      <w:r w:rsidRPr="00594B85">
        <w:rPr>
          <w:rFonts w:asciiTheme="minorEastAsia" w:eastAsiaTheme="minorEastAsia" w:hAnsiTheme="minorEastAsia" w:cs="Times New Roman"/>
          <w:b/>
        </w:rPr>
        <w:t>＝</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f(</w:instrText>
      </w:r>
      <w:r w:rsidRPr="00594B85">
        <w:rPr>
          <w:rFonts w:asciiTheme="minorEastAsia" w:eastAsiaTheme="minorEastAsia" w:hAnsiTheme="minorEastAsia" w:cs="Times New Roman"/>
          <w:b/>
          <w:i/>
        </w:rPr>
        <w:instrText>T</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2</w:instrText>
      </w:r>
      <w:r w:rsidRPr="00594B85">
        <w:rPr>
          <w:rFonts w:asciiTheme="minorEastAsia" w:eastAsiaTheme="minorEastAsia" w:hAnsiTheme="minorEastAsia" w:cs="宋体" w:hint="eastAsia"/>
          <w:b/>
        </w:rPr>
        <w:instrText></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4</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 xml:space="preserve"> </w:t>
      </w:r>
      <w:r w:rsidR="00A237D9" w:rsidRPr="00594B85">
        <w:rPr>
          <w:rFonts w:asciiTheme="minorEastAsia" w:eastAsiaTheme="minorEastAsia" w:hAnsiTheme="minorEastAsia" w:cs="宋体-方正超大字符集"/>
          <w:b/>
        </w:rPr>
        <w:fldChar w:fldCharType="begin"/>
      </w:r>
      <w:r w:rsidRPr="00594B85">
        <w:rPr>
          <w:rFonts w:asciiTheme="minorEastAsia" w:eastAsiaTheme="minorEastAsia" w:hAnsiTheme="minorEastAsia" w:cs="宋体-方正超大字符集" w:hint="eastAsia"/>
          <w:b/>
        </w:rPr>
        <w:instrText>eq \</w:instrText>
      </w:r>
      <w:r w:rsidRPr="00594B85">
        <w:rPr>
          <w:rFonts w:asciiTheme="minorEastAsia" w:eastAsiaTheme="minorEastAsia" w:hAnsiTheme="minorEastAsia" w:cs="Times New Roman"/>
          <w:b/>
        </w:rPr>
        <w:instrText>r(\f(</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2</w:instrText>
      </w:r>
      <w:r w:rsidRPr="00594B85">
        <w:rPr>
          <w:rFonts w:asciiTheme="minorEastAsia" w:eastAsiaTheme="minorEastAsia" w:hAnsiTheme="minorEastAsia" w:cs="Times New Roman"/>
          <w:b/>
          <w:i/>
        </w:rPr>
        <w:instrText>,</w:instrText>
      </w:r>
      <w:r w:rsidRPr="00594B85">
        <w:rPr>
          <w:rFonts w:asciiTheme="minorEastAsia" w:eastAsiaTheme="minorEastAsia" w:hAnsiTheme="minorEastAsia" w:cs="Times New Roman"/>
          <w:b/>
        </w:rPr>
        <w:instrText>2</w:instrText>
      </w:r>
      <w:r w:rsidRPr="00594B85">
        <w:rPr>
          <w:rFonts w:asciiTheme="minorEastAsia" w:eastAsiaTheme="minorEastAsia" w:hAnsiTheme="minorEastAsia" w:cs="Times New Roman"/>
          <w:b/>
          <w:i/>
        </w:rPr>
        <w:instrText>r</w:instrText>
      </w:r>
      <w:r w:rsidRPr="00594B85">
        <w:rPr>
          <w:rFonts w:asciiTheme="minorEastAsia" w:eastAsiaTheme="minorEastAsia" w:hAnsiTheme="minorEastAsia" w:cs="Times New Roman"/>
          <w:b/>
          <w:vertAlign w:val="subscript"/>
        </w:rPr>
        <w:instrText>1</w:instrText>
      </w:r>
      <w:r w:rsidRPr="00594B85">
        <w:rPr>
          <w:rFonts w:asciiTheme="minorEastAsia" w:eastAsiaTheme="minorEastAsia" w:hAnsiTheme="minorEastAsia" w:cs="Times New Roman"/>
          <w:b/>
        </w:rPr>
        <w:instrText>))</w:instrText>
      </w:r>
      <w:r w:rsidR="00A237D9" w:rsidRPr="00594B85">
        <w:rPr>
          <w:rFonts w:asciiTheme="minorEastAsia" w:eastAsiaTheme="minorEastAsia" w:hAnsiTheme="minorEastAsia" w:cs="宋体-方正超大字符集"/>
          <w:b/>
        </w:rPr>
        <w:fldChar w:fldCharType="end"/>
      </w:r>
      <w:r w:rsidRPr="00594B85">
        <w:rPr>
          <w:rFonts w:asciiTheme="minorEastAsia" w:eastAsiaTheme="minorEastAsia" w:hAnsiTheme="minorEastAsia" w:cs="Times New Roman"/>
          <w:b/>
        </w:rPr>
        <w:t>，故C正确；卫星由圆轨道进入椭圆轨道，需减速，则机械能减小，故D错误。</w:t>
      </w:r>
    </w:p>
    <w:p w:rsidR="00B7678D" w:rsidRPr="00594B85" w:rsidRDefault="00031517" w:rsidP="00031517">
      <w:pPr>
        <w:pStyle w:val="a9"/>
        <w:tabs>
          <w:tab w:val="left" w:pos="4536"/>
        </w:tabs>
        <w:snapToGrid w:val="0"/>
        <w:spacing w:line="360" w:lineRule="auto"/>
        <w:rPr>
          <w:rFonts w:asciiTheme="minorEastAsia" w:eastAsiaTheme="minorEastAsia" w:hAnsiTheme="minorEastAsia" w:cs="Times New Roman"/>
          <w:b/>
        </w:rPr>
      </w:pPr>
      <w:r w:rsidRPr="00594B85">
        <w:rPr>
          <w:rFonts w:asciiTheme="minorEastAsia" w:eastAsiaTheme="minorEastAsia" w:hAnsiTheme="minorEastAsia" w:cs="Times New Roman" w:hint="eastAsia"/>
          <w:b/>
        </w:rPr>
        <w:t>14、</w:t>
      </w:r>
      <w:r w:rsidR="00B7678D" w:rsidRPr="00594B85">
        <w:rPr>
          <w:rFonts w:asciiTheme="minorEastAsia" w:eastAsiaTheme="minorEastAsia" w:hAnsiTheme="minorEastAsia" w:cs="Times New Roman"/>
          <w:b/>
        </w:rPr>
        <w:t>解析：选</w:t>
      </w:r>
      <w:r w:rsidR="00B7678D" w:rsidRPr="00594B85">
        <w:rPr>
          <w:rFonts w:asciiTheme="minorEastAsia" w:eastAsiaTheme="minorEastAsia" w:hAnsiTheme="minorEastAsia" w:cs="Times New Roman" w:hint="eastAsia"/>
          <w:b/>
        </w:rPr>
        <w:t>A.</w:t>
      </w:r>
      <w:r w:rsidR="00B7678D" w:rsidRPr="00594B85">
        <w:rPr>
          <w:rFonts w:asciiTheme="minorEastAsia" w:eastAsiaTheme="minorEastAsia" w:hAnsiTheme="minorEastAsia" w:cs="Times New Roman"/>
          <w:b/>
        </w:rPr>
        <w:t>双黑洞靠相互间的万有引力提供向心力</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有：</w:t>
      </w:r>
      <w:r w:rsidR="00B7678D" w:rsidRPr="00594B85">
        <w:rPr>
          <w:rFonts w:asciiTheme="minorEastAsia" w:eastAsiaTheme="minorEastAsia" w:hAnsiTheme="minorEastAsia" w:cs="Times New Roman"/>
          <w:b/>
          <w:i/>
        </w:rPr>
        <w:t>G</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m</w:instrText>
      </w:r>
      <w:r w:rsidR="00B7678D" w:rsidRPr="00594B85">
        <w:rPr>
          <w:rFonts w:asciiTheme="minorEastAsia" w:eastAsiaTheme="minorEastAsia" w:hAnsiTheme="minorEastAsia" w:cs="Times New Roman" w:hint="eastAsia"/>
          <w:b/>
          <w:vertAlign w:val="subscript"/>
        </w:rPr>
        <w:instrText>1</w:instrText>
      </w:r>
      <w:r w:rsidR="00B7678D" w:rsidRPr="00594B85">
        <w:rPr>
          <w:rFonts w:asciiTheme="minorEastAsia" w:eastAsiaTheme="minorEastAsia" w:hAnsiTheme="minorEastAsia" w:cs="Times New Roman" w:hint="eastAsia"/>
          <w:b/>
          <w:i/>
        </w:rPr>
        <w:instrText>m</w:instrText>
      </w:r>
      <w:r w:rsidR="00B7678D" w:rsidRPr="00594B85">
        <w:rPr>
          <w:rFonts w:asciiTheme="minorEastAsia" w:eastAsiaTheme="minorEastAsia" w:hAnsiTheme="minorEastAsia" w:cs="Times New Roman" w:hint="eastAsia"/>
          <w:b/>
          <w:vertAlign w:val="subscript"/>
        </w:rPr>
        <w:instrText>2</w:instrText>
      </w:r>
      <w:r w:rsidR="00B7678D" w:rsidRPr="00594B85">
        <w:rPr>
          <w:rFonts w:asciiTheme="minorEastAsia" w:eastAsiaTheme="minorEastAsia" w:hAnsiTheme="minorEastAsia" w:cs="Times New Roman" w:hint="eastAsia"/>
          <w:b/>
          <w:i/>
        </w:rPr>
        <w:instrText>,L</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1</w:t>
      </w:r>
      <w:r w:rsidR="00B7678D" w:rsidRPr="00594B85">
        <w:rPr>
          <w:rFonts w:asciiTheme="minorEastAsia" w:eastAsiaTheme="minorEastAsia" w:hAnsiTheme="minorEastAsia" w:cs="Times New Roman" w:hint="eastAsia"/>
          <w:b/>
          <w:i/>
        </w:rPr>
        <w:t>r</w:t>
      </w:r>
      <w:r w:rsidR="00B7678D" w:rsidRPr="00594B85">
        <w:rPr>
          <w:rFonts w:asciiTheme="minorEastAsia" w:eastAsiaTheme="minorEastAsia" w:hAnsiTheme="minorEastAsia" w:cs="Times New Roman" w:hint="eastAsia"/>
          <w:b/>
          <w:vertAlign w:val="subscript"/>
        </w:rPr>
        <w:t>1</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i/>
        </w:rPr>
        <w:t>G</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w:instrText>
      </w:r>
      <w:r w:rsidR="00B7678D" w:rsidRPr="00594B85">
        <w:rPr>
          <w:rFonts w:asciiTheme="minorEastAsia" w:eastAsiaTheme="minorEastAsia" w:hAnsiTheme="minorEastAsia" w:cs="Times New Roman" w:hint="eastAsia"/>
          <w:b/>
          <w:i/>
        </w:rPr>
        <w:instrText>m</w:instrText>
      </w:r>
      <w:r w:rsidR="00B7678D" w:rsidRPr="00594B85">
        <w:rPr>
          <w:rFonts w:asciiTheme="minorEastAsia" w:eastAsiaTheme="minorEastAsia" w:hAnsiTheme="minorEastAsia" w:cs="Times New Roman" w:hint="eastAsia"/>
          <w:b/>
          <w:vertAlign w:val="subscript"/>
        </w:rPr>
        <w:instrText>1</w:instrText>
      </w:r>
      <w:r w:rsidR="00B7678D" w:rsidRPr="00594B85">
        <w:rPr>
          <w:rFonts w:asciiTheme="minorEastAsia" w:eastAsiaTheme="minorEastAsia" w:hAnsiTheme="minorEastAsia" w:cs="Times New Roman" w:hint="eastAsia"/>
          <w:b/>
          <w:i/>
        </w:rPr>
        <w:instrText>m</w:instrText>
      </w:r>
      <w:r w:rsidR="00B7678D" w:rsidRPr="00594B85">
        <w:rPr>
          <w:rFonts w:asciiTheme="minorEastAsia" w:eastAsiaTheme="minorEastAsia" w:hAnsiTheme="minorEastAsia" w:cs="Times New Roman" w:hint="eastAsia"/>
          <w:b/>
          <w:vertAlign w:val="subscript"/>
        </w:rPr>
        <w:instrText>2</w:instrText>
      </w:r>
      <w:r w:rsidR="00B7678D" w:rsidRPr="00594B85">
        <w:rPr>
          <w:rFonts w:asciiTheme="minorEastAsia" w:eastAsiaTheme="minorEastAsia" w:hAnsiTheme="minorEastAsia" w:cs="Times New Roman" w:hint="eastAsia"/>
          <w:b/>
          <w:i/>
        </w:rPr>
        <w:instrText>,L</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2</w:t>
      </w:r>
      <w:r w:rsidR="00B7678D" w:rsidRPr="00594B85">
        <w:rPr>
          <w:rFonts w:asciiTheme="minorEastAsia" w:eastAsiaTheme="minorEastAsia" w:hAnsiTheme="minorEastAsia" w:cs="Times New Roman" w:hint="eastAsia"/>
          <w:b/>
          <w:i/>
        </w:rPr>
        <w:t>r</w:t>
      </w:r>
      <w:r w:rsidR="00B7678D" w:rsidRPr="00594B85">
        <w:rPr>
          <w:rFonts w:asciiTheme="minorEastAsia" w:eastAsiaTheme="minorEastAsia" w:hAnsiTheme="minorEastAsia" w:cs="Times New Roman" w:hint="eastAsia"/>
          <w:b/>
          <w:vertAlign w:val="subscript"/>
        </w:rPr>
        <w:t>2</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解得：</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2</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r</w:instrText>
      </w:r>
      <w:r w:rsidR="00B7678D" w:rsidRPr="00594B85">
        <w:rPr>
          <w:rFonts w:asciiTheme="minorEastAsia" w:eastAsiaTheme="minorEastAsia" w:hAnsiTheme="minorEastAsia" w:cs="Times New Roman" w:hint="eastAsia"/>
          <w:b/>
          <w:vertAlign w:val="subscript"/>
        </w:rPr>
        <w:instrText>1</w:instrText>
      </w:r>
      <w:r w:rsidR="00B7678D" w:rsidRPr="00594B85">
        <w:rPr>
          <w:rFonts w:asciiTheme="minorEastAsia" w:eastAsiaTheme="minorEastAsia" w:hAnsiTheme="minorEastAsia" w:cs="Times New Roman" w:hint="eastAsia"/>
          <w:b/>
          <w:i/>
        </w:rPr>
        <w:instrText>L</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,GT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hint="eastAsia"/>
          <w:b/>
          <w:i/>
        </w:rPr>
        <w:t>m</w:t>
      </w:r>
      <w:r w:rsidR="00B7678D" w:rsidRPr="00594B85">
        <w:rPr>
          <w:rFonts w:asciiTheme="minorEastAsia" w:eastAsiaTheme="minorEastAsia" w:hAnsiTheme="minorEastAsia" w:cs="Times New Roman" w:hint="eastAsia"/>
          <w:b/>
          <w:vertAlign w:val="subscript"/>
        </w:rPr>
        <w:t>1</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r</w:instrText>
      </w:r>
      <w:r w:rsidR="00B7678D" w:rsidRPr="00594B85">
        <w:rPr>
          <w:rFonts w:asciiTheme="minorEastAsia" w:eastAsiaTheme="minorEastAsia" w:hAnsiTheme="minorEastAsia" w:cs="Times New Roman" w:hint="eastAsia"/>
          <w:b/>
          <w:vertAlign w:val="subscript"/>
        </w:rPr>
        <w:instrText>2</w:instrText>
      </w:r>
      <w:r w:rsidR="00B7678D" w:rsidRPr="00594B85">
        <w:rPr>
          <w:rFonts w:asciiTheme="minorEastAsia" w:eastAsiaTheme="minorEastAsia" w:hAnsiTheme="minorEastAsia" w:cs="Times New Roman" w:hint="eastAsia"/>
          <w:b/>
          <w:i/>
        </w:rPr>
        <w:instrText>L</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,GT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又因为</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hint="eastAsia"/>
          <w:b/>
          <w:vertAlign w:val="subscript"/>
        </w:rPr>
        <w:t>1</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r</w:t>
      </w:r>
      <w:r w:rsidR="00B7678D" w:rsidRPr="00594B85">
        <w:rPr>
          <w:rFonts w:asciiTheme="minorEastAsia" w:eastAsiaTheme="minorEastAsia" w:hAnsiTheme="minorEastAsia" w:cs="Times New Roman" w:hint="eastAsia"/>
          <w:b/>
          <w:vertAlign w:val="subscript"/>
        </w:rPr>
        <w:t>2</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L</w:t>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则双黑洞总质量为：</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b/>
          <w:vertAlign w:val="subscript"/>
        </w:rPr>
        <w:t>总</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2</w:t>
      </w:r>
      <w:r w:rsidR="00B7678D" w:rsidRPr="00594B85">
        <w:rPr>
          <w:rFonts w:asciiTheme="minorEastAsia" w:eastAsiaTheme="minorEastAsia" w:hAnsiTheme="minorEastAsia" w:cs="Times New Roman"/>
          <w:b/>
        </w:rPr>
        <w:t>＋</w:t>
      </w:r>
      <w:r w:rsidR="00B7678D" w:rsidRPr="00594B85">
        <w:rPr>
          <w:rFonts w:asciiTheme="minorEastAsia" w:eastAsiaTheme="minorEastAsia" w:hAnsiTheme="minorEastAsia" w:cs="Times New Roman"/>
          <w:b/>
          <w:i/>
        </w:rPr>
        <w:t>m</w:t>
      </w:r>
      <w:r w:rsidR="00B7678D" w:rsidRPr="00594B85">
        <w:rPr>
          <w:rFonts w:asciiTheme="minorEastAsia" w:eastAsiaTheme="minorEastAsia" w:hAnsiTheme="minorEastAsia" w:cs="Times New Roman" w:hint="eastAsia"/>
          <w:b/>
          <w:vertAlign w:val="subscript"/>
        </w:rPr>
        <w:t>1</w:t>
      </w:r>
      <w:r w:rsidR="00B7678D" w:rsidRPr="00594B85">
        <w:rPr>
          <w:rFonts w:asciiTheme="minorEastAsia" w:eastAsiaTheme="minorEastAsia" w:hAnsiTheme="minorEastAsia" w:cs="Times New Roman"/>
          <w:b/>
        </w:rPr>
        <w:t>＝</w:t>
      </w:r>
      <w:r w:rsidR="00A237D9" w:rsidRPr="00594B85">
        <w:rPr>
          <w:rFonts w:asciiTheme="minorEastAsia" w:eastAsiaTheme="minorEastAsia" w:hAnsiTheme="minorEastAsia" w:cs="Times New Roman"/>
          <w:b/>
          <w:i/>
        </w:rPr>
        <w:fldChar w:fldCharType="begin"/>
      </w:r>
      <w:r w:rsidR="00B7678D" w:rsidRPr="00594B85">
        <w:rPr>
          <w:rFonts w:asciiTheme="minorEastAsia" w:eastAsiaTheme="minorEastAsia" w:hAnsiTheme="minorEastAsia" w:cs="Times New Roman" w:hint="eastAsia"/>
          <w:b/>
          <w:i/>
        </w:rPr>
        <w:instrText>eq \f</w:instrText>
      </w:r>
      <w:r w:rsidR="00B7678D" w:rsidRPr="00594B85">
        <w:rPr>
          <w:rFonts w:asciiTheme="minorEastAsia" w:eastAsiaTheme="minorEastAsia" w:hAnsiTheme="minorEastAsia" w:cs="Times New Roman" w:hint="eastAsia"/>
          <w:b/>
        </w:rPr>
        <w:instrText>(4π</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i/>
        </w:rPr>
        <w:instrText>L</w:instrText>
      </w:r>
      <w:r w:rsidR="00B7678D" w:rsidRPr="00594B85">
        <w:rPr>
          <w:rFonts w:asciiTheme="minorEastAsia" w:eastAsiaTheme="minorEastAsia" w:hAnsiTheme="minorEastAsia" w:cs="Times New Roman" w:hint="eastAsia"/>
          <w:b/>
          <w:vertAlign w:val="superscript"/>
        </w:rPr>
        <w:instrText>3</w:instrText>
      </w:r>
      <w:r w:rsidR="00B7678D" w:rsidRPr="00594B85">
        <w:rPr>
          <w:rFonts w:asciiTheme="minorEastAsia" w:eastAsiaTheme="minorEastAsia" w:hAnsiTheme="minorEastAsia" w:cs="Times New Roman" w:hint="eastAsia"/>
          <w:b/>
          <w:i/>
        </w:rPr>
        <w:instrText>,GT</w:instrText>
      </w:r>
      <w:r w:rsidR="00B7678D" w:rsidRPr="00594B85">
        <w:rPr>
          <w:rFonts w:asciiTheme="minorEastAsia" w:eastAsiaTheme="minorEastAsia" w:hAnsiTheme="minorEastAsia" w:cs="Times New Roman" w:hint="eastAsia"/>
          <w:b/>
          <w:vertAlign w:val="superscript"/>
        </w:rPr>
        <w:instrText>2</w:instrText>
      </w:r>
      <w:r w:rsidR="00B7678D" w:rsidRPr="00594B85">
        <w:rPr>
          <w:rFonts w:asciiTheme="minorEastAsia" w:eastAsiaTheme="minorEastAsia" w:hAnsiTheme="minorEastAsia" w:cs="Times New Roman" w:hint="eastAsia"/>
          <w:b/>
        </w:rPr>
        <w:instrText>)</w:instrText>
      </w:r>
      <w:r w:rsidR="00A237D9" w:rsidRPr="00594B85">
        <w:rPr>
          <w:rFonts w:asciiTheme="minorEastAsia" w:eastAsiaTheme="minorEastAsia" w:hAnsiTheme="minorEastAsia" w:cs="Times New Roman"/>
          <w:b/>
          <w:i/>
        </w:rPr>
        <w:fldChar w:fldCharType="end"/>
      </w:r>
      <w:r w:rsidR="00B7678D" w:rsidRPr="00594B85">
        <w:rPr>
          <w:rFonts w:asciiTheme="minorEastAsia" w:eastAsiaTheme="minorEastAsia" w:hAnsiTheme="minorEastAsia" w:cs="楷体_GB2312" w:hint="eastAsia"/>
          <w:b/>
        </w:rPr>
        <w:t>，</w:t>
      </w:r>
      <w:r w:rsidR="00B7678D" w:rsidRPr="00594B85">
        <w:rPr>
          <w:rFonts w:asciiTheme="minorEastAsia" w:eastAsiaTheme="minorEastAsia" w:hAnsiTheme="minorEastAsia" w:cs="Times New Roman"/>
          <w:b/>
        </w:rPr>
        <w:t>故选</w:t>
      </w:r>
      <w:r w:rsidR="00B7678D" w:rsidRPr="00594B85">
        <w:rPr>
          <w:rFonts w:asciiTheme="minorEastAsia" w:eastAsiaTheme="minorEastAsia" w:hAnsiTheme="minorEastAsia" w:cs="Times New Roman" w:hint="eastAsia"/>
          <w:b/>
        </w:rPr>
        <w:t>A.</w:t>
      </w:r>
    </w:p>
    <w:p w:rsidR="002C1F18" w:rsidRPr="002C1F18" w:rsidRDefault="002C1F18" w:rsidP="002C1F18">
      <w:pPr>
        <w:pStyle w:val="a9"/>
        <w:tabs>
          <w:tab w:val="left" w:pos="3780"/>
          <w:tab w:val="left" w:pos="3960"/>
        </w:tabs>
        <w:snapToGrid w:val="0"/>
        <w:spacing w:line="360" w:lineRule="auto"/>
        <w:rPr>
          <w:rFonts w:asciiTheme="minorEastAsia" w:eastAsiaTheme="minorEastAsia" w:hAnsiTheme="minorEastAsia" w:cs="Times New Roman"/>
          <w:b/>
        </w:rPr>
      </w:pPr>
      <w:r>
        <w:rPr>
          <w:rFonts w:asciiTheme="minorEastAsia" w:eastAsiaTheme="minorEastAsia" w:hAnsiTheme="minorEastAsia" w:cs="Times New Roman" w:hint="eastAsia"/>
          <w:b/>
          <w:noProof/>
        </w:rPr>
        <w:drawing>
          <wp:anchor distT="0" distB="0" distL="114300" distR="114300" simplePos="0" relativeHeight="251681792" behindDoc="0" locked="0" layoutInCell="1" allowOverlap="1">
            <wp:simplePos x="0" y="0"/>
            <wp:positionH relativeFrom="column">
              <wp:posOffset>3921760</wp:posOffset>
            </wp:positionH>
            <wp:positionV relativeFrom="paragraph">
              <wp:posOffset>624205</wp:posOffset>
            </wp:positionV>
            <wp:extent cx="1168400" cy="495300"/>
            <wp:effectExtent l="19050" t="0" r="0" b="0"/>
            <wp:wrapSquare wrapText="bothSides"/>
            <wp:docPr id="6" name="图片 1" descr="18GKLZⅠ-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GKLZⅠ-36.TIF"/>
                    <pic:cNvPicPr>
                      <a:picLocks noChangeAspect="1" noChangeArrowheads="1"/>
                    </pic:cNvPicPr>
                  </pic:nvPicPr>
                  <pic:blipFill>
                    <a:blip r:embed="rId21" r:link="rId22"/>
                    <a:srcRect/>
                    <a:stretch>
                      <a:fillRect/>
                    </a:stretch>
                  </pic:blipFill>
                  <pic:spPr bwMode="auto">
                    <a:xfrm>
                      <a:off x="0" y="0"/>
                      <a:ext cx="1168400" cy="495300"/>
                    </a:xfrm>
                    <a:prstGeom prst="rect">
                      <a:avLst/>
                    </a:prstGeom>
                    <a:noFill/>
                    <a:ln w="9525">
                      <a:noFill/>
                      <a:miter lim="800000"/>
                      <a:headEnd/>
                      <a:tailEnd/>
                    </a:ln>
                  </pic:spPr>
                </pic:pic>
              </a:graphicData>
            </a:graphic>
          </wp:anchor>
        </w:drawing>
      </w:r>
      <w:r w:rsidR="00031517" w:rsidRPr="00594B85">
        <w:rPr>
          <w:rFonts w:asciiTheme="minorEastAsia" w:eastAsiaTheme="minorEastAsia" w:hAnsiTheme="minorEastAsia" w:cs="Times New Roman" w:hint="eastAsia"/>
          <w:b/>
        </w:rPr>
        <w:t>15</w:t>
      </w:r>
      <w:r w:rsidR="00031517" w:rsidRPr="00594B85">
        <w:rPr>
          <w:rFonts w:asciiTheme="minorEastAsia" w:eastAsiaTheme="minorEastAsia" w:hAnsiTheme="minorEastAsia" w:cs="Times New Roman"/>
          <w:b/>
        </w:rPr>
        <w:t xml:space="preserve">解析：选BC　</w:t>
      </w:r>
      <w:r w:rsidR="00031517" w:rsidRPr="00594B85">
        <w:rPr>
          <w:rFonts w:asciiTheme="minorEastAsia" w:eastAsiaTheme="minorEastAsia" w:hAnsiTheme="minorEastAsia" w:cs="Times New Roman" w:hint="eastAsia"/>
          <w:b/>
        </w:rPr>
        <w:t xml:space="preserve"> </w:t>
      </w:r>
      <w:r w:rsidRPr="003E6AB2">
        <w:rPr>
          <w:rFonts w:ascii="Times New Roman" w:eastAsia="楷体_GB2312" w:hAnsi="Times New Roman" w:cs="Times New Roman"/>
          <w:b/>
        </w:rPr>
        <w:t xml:space="preserve">　两颗中子星运动到某位置的示意图如图所示：每秒转动</w:t>
      </w:r>
      <w:r w:rsidRPr="003E6AB2">
        <w:rPr>
          <w:rFonts w:ascii="Times New Roman" w:eastAsia="楷体_GB2312" w:hAnsi="Times New Roman" w:cs="Times New Roman"/>
          <w:b/>
        </w:rPr>
        <w:t>12</w:t>
      </w:r>
      <w:r w:rsidRPr="003E6AB2">
        <w:rPr>
          <w:rFonts w:ascii="Times New Roman" w:eastAsia="楷体_GB2312" w:hAnsi="Times New Roman" w:cs="Times New Roman"/>
          <w:b/>
        </w:rPr>
        <w:t>圈，角速度已知，中子星运动时，由万有引力提供向心力得</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宋体-方正超大字符集" w:eastAsia="宋体-方正超大字符集" w:hAnsi="宋体-方正超大字符集" w:cs="宋体-方正超大字符集"/>
          <w:b/>
        </w:rPr>
        <w:fldChar w:fldCharType="begin"/>
      </w:r>
      <w:r w:rsidRPr="003E6AB2">
        <w:rPr>
          <w:rFonts w:ascii="宋体-方正超大字符集" w:eastAsia="宋体-方正超大字符集" w:hAnsi="宋体-方正超大字符集" w:cs="宋体-方正超大字符集" w:hint="eastAsia"/>
          <w:b/>
        </w:rPr>
        <w:instrText>eq \</w:instrText>
      </w:r>
      <w:r w:rsidRPr="003E6AB2">
        <w:rPr>
          <w:rFonts w:ascii="Times New Roman" w:eastAsia="楷体_GB2312" w:hAnsi="Times New Roman" w:cs="Times New Roman"/>
          <w:b/>
        </w:rPr>
        <w:instrText>f(</w:instrText>
      </w:r>
      <w:r w:rsidRPr="003E6AB2">
        <w:rPr>
          <w:rFonts w:ascii="Times New Roman" w:eastAsia="楷体_GB2312" w:hAnsi="Times New Roman" w:cs="Times New Roman"/>
          <w:b/>
          <w:i/>
        </w:rPr>
        <w:instrText>Gm</w:instrText>
      </w:r>
      <w:r w:rsidRPr="003E6AB2">
        <w:rPr>
          <w:rFonts w:ascii="Times New Roman" w:eastAsia="楷体_GB2312" w:hAnsi="Times New Roman" w:cs="Times New Roman"/>
          <w:b/>
          <w:vertAlign w:val="subscript"/>
        </w:rPr>
        <w:instrText>1</w:instrText>
      </w:r>
      <w:r w:rsidRPr="003E6AB2">
        <w:rPr>
          <w:rFonts w:ascii="Times New Roman" w:eastAsia="楷体_GB2312" w:hAnsi="Times New Roman" w:cs="Times New Roman"/>
          <w:b/>
          <w:i/>
        </w:rPr>
        <w:instrText>m</w:instrText>
      </w:r>
      <w:r w:rsidRPr="003E6AB2">
        <w:rPr>
          <w:rFonts w:ascii="Times New Roman" w:eastAsia="楷体_GB2312" w:hAnsi="Times New Roman" w:cs="Times New Roman"/>
          <w:b/>
          <w:vertAlign w:val="subscript"/>
        </w:rPr>
        <w:instrText>2</w:instrText>
      </w:r>
      <w:r w:rsidRPr="003E6AB2">
        <w:rPr>
          <w:rFonts w:ascii="Times New Roman" w:eastAsia="楷体_GB2312" w:hAnsi="Times New Roman" w:cs="Times New Roman"/>
          <w:b/>
          <w:i/>
        </w:rPr>
        <w:instrText>,l</w:instrText>
      </w:r>
      <w:r w:rsidRPr="003E6AB2">
        <w:rPr>
          <w:rFonts w:ascii="Times New Roman" w:eastAsia="楷体_GB2312" w:hAnsi="Times New Roman" w:cs="Times New Roman"/>
          <w:b/>
          <w:vertAlign w:val="superscript"/>
        </w:rPr>
        <w:instrText>2</w:instrText>
      </w:r>
      <w:r w:rsidRPr="003E6AB2">
        <w:rPr>
          <w:rFonts w:ascii="Times New Roman" w:eastAsia="楷体_GB2312" w:hAnsi="Times New Roman" w:cs="Times New Roman"/>
          <w:b/>
        </w:rPr>
        <w:instrText>)</w:instrText>
      </w:r>
      <w:r w:rsidRPr="003E6AB2">
        <w:rPr>
          <w:rFonts w:ascii="宋体-方正超大字符集" w:eastAsia="宋体-方正超大字符集" w:hAnsi="宋体-方正超大字符集" w:cs="宋体-方正超大字符集"/>
          <w:b/>
        </w:rPr>
        <w:fldChar w:fldCharType="end"/>
      </w:r>
      <w:r w:rsidRPr="003E6AB2">
        <w:rPr>
          <w:rFonts w:ascii="Times New Roman" w:eastAsia="楷体_GB2312" w:hAnsi="Times New Roman" w:cs="Times New Roman"/>
          <w:b/>
        </w:rPr>
        <w:t>＝</w:t>
      </w:r>
      <w:r w:rsidRPr="003E6AB2">
        <w:rPr>
          <w:rFonts w:ascii="Times New Roman" w:eastAsia="楷体_GB2312" w:hAnsi="Times New Roman" w:cs="Times New Roman"/>
          <w:b/>
          <w:i/>
        </w:rPr>
        <w:t>m</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i/>
        </w:rPr>
        <w:t>ω</w:t>
      </w:r>
      <w:r w:rsidRPr="003E6AB2">
        <w:rPr>
          <w:rFonts w:ascii="Times New Roman" w:eastAsia="楷体_GB2312" w:hAnsi="Times New Roman" w:cs="Times New Roman"/>
          <w:b/>
          <w:vertAlign w:val="superscript"/>
        </w:rPr>
        <w:t>2</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1</w:t>
      </w:r>
      <w:r>
        <w:rPr>
          <w:rFonts w:ascii="Times New Roman" w:eastAsia="楷体_GB2312" w:hAnsi="Times New Roman" w:cs="Times New Roman" w:hint="eastAsia"/>
          <w:b/>
          <w:vertAlign w:val="subscript"/>
        </w:rPr>
        <w:t xml:space="preserve">                                  </w:t>
      </w:r>
      <w:r w:rsidRPr="003E6AB2">
        <w:rPr>
          <w:rFonts w:eastAsia="楷体_GB2312" w:hAnsi="宋体" w:cs="宋体" w:hint="eastAsia"/>
          <w:b/>
        </w:rPr>
        <w:t>①</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宋体-方正超大字符集" w:eastAsia="宋体-方正超大字符集" w:hAnsi="宋体-方正超大字符集" w:cs="宋体-方正超大字符集"/>
          <w:b/>
        </w:rPr>
        <w:fldChar w:fldCharType="begin"/>
      </w:r>
      <w:r w:rsidRPr="003E6AB2">
        <w:rPr>
          <w:rFonts w:ascii="宋体-方正超大字符集" w:eastAsia="宋体-方正超大字符集" w:hAnsi="宋体-方正超大字符集" w:cs="宋体-方正超大字符集" w:hint="eastAsia"/>
          <w:b/>
        </w:rPr>
        <w:instrText>eq \</w:instrText>
      </w:r>
      <w:r w:rsidRPr="003E6AB2">
        <w:rPr>
          <w:rFonts w:ascii="Times New Roman" w:eastAsia="楷体_GB2312" w:hAnsi="Times New Roman" w:cs="Times New Roman"/>
          <w:b/>
        </w:rPr>
        <w:instrText>f(</w:instrText>
      </w:r>
      <w:r w:rsidRPr="003E6AB2">
        <w:rPr>
          <w:rFonts w:ascii="Times New Roman" w:eastAsia="楷体_GB2312" w:hAnsi="Times New Roman" w:cs="Times New Roman"/>
          <w:b/>
          <w:i/>
        </w:rPr>
        <w:instrText>Gm</w:instrText>
      </w:r>
      <w:r w:rsidRPr="003E6AB2">
        <w:rPr>
          <w:rFonts w:ascii="Times New Roman" w:eastAsia="楷体_GB2312" w:hAnsi="Times New Roman" w:cs="Times New Roman"/>
          <w:b/>
          <w:vertAlign w:val="subscript"/>
        </w:rPr>
        <w:instrText>1</w:instrText>
      </w:r>
      <w:r w:rsidRPr="003E6AB2">
        <w:rPr>
          <w:rFonts w:ascii="Times New Roman" w:eastAsia="楷体_GB2312" w:hAnsi="Times New Roman" w:cs="Times New Roman"/>
          <w:b/>
          <w:i/>
        </w:rPr>
        <w:instrText>m</w:instrText>
      </w:r>
      <w:r w:rsidRPr="003E6AB2">
        <w:rPr>
          <w:rFonts w:ascii="Times New Roman" w:eastAsia="楷体_GB2312" w:hAnsi="Times New Roman" w:cs="Times New Roman"/>
          <w:b/>
          <w:vertAlign w:val="subscript"/>
        </w:rPr>
        <w:instrText>2</w:instrText>
      </w:r>
      <w:r w:rsidRPr="003E6AB2">
        <w:rPr>
          <w:rFonts w:ascii="Times New Roman" w:eastAsia="楷体_GB2312" w:hAnsi="Times New Roman" w:cs="Times New Roman"/>
          <w:b/>
          <w:i/>
        </w:rPr>
        <w:instrText>,l</w:instrText>
      </w:r>
      <w:r w:rsidRPr="003E6AB2">
        <w:rPr>
          <w:rFonts w:ascii="Times New Roman" w:eastAsia="楷体_GB2312" w:hAnsi="Times New Roman" w:cs="Times New Roman"/>
          <w:b/>
          <w:vertAlign w:val="superscript"/>
        </w:rPr>
        <w:instrText>2</w:instrText>
      </w:r>
      <w:r w:rsidRPr="003E6AB2">
        <w:rPr>
          <w:rFonts w:ascii="Times New Roman" w:eastAsia="楷体_GB2312" w:hAnsi="Times New Roman" w:cs="Times New Roman"/>
          <w:b/>
        </w:rPr>
        <w:instrText>)</w:instrText>
      </w:r>
      <w:r w:rsidRPr="003E6AB2">
        <w:rPr>
          <w:rFonts w:ascii="宋体-方正超大字符集" w:eastAsia="宋体-方正超大字符集" w:hAnsi="宋体-方正超大字符集" w:cs="宋体-方正超大字符集"/>
          <w:b/>
        </w:rPr>
        <w:fldChar w:fldCharType="end"/>
      </w:r>
      <w:r w:rsidRPr="003E6AB2">
        <w:rPr>
          <w:rFonts w:ascii="Times New Roman" w:eastAsia="楷体_GB2312" w:hAnsi="Times New Roman" w:cs="Times New Roman"/>
          <w:b/>
        </w:rPr>
        <w:t>＝</w:t>
      </w:r>
      <w:r w:rsidRPr="003E6AB2">
        <w:rPr>
          <w:rFonts w:ascii="Times New Roman" w:eastAsia="楷体_GB2312" w:hAnsi="Times New Roman" w:cs="Times New Roman"/>
          <w:b/>
          <w:i/>
        </w:rPr>
        <w:t>m</w:t>
      </w:r>
      <w:r w:rsidRPr="003E6AB2">
        <w:rPr>
          <w:rFonts w:ascii="Times New Roman" w:eastAsia="楷体_GB2312" w:hAnsi="Times New Roman" w:cs="Times New Roman"/>
          <w:b/>
          <w:vertAlign w:val="subscript"/>
        </w:rPr>
        <w:t>2</w:t>
      </w:r>
      <w:r w:rsidRPr="003E6AB2">
        <w:rPr>
          <w:rFonts w:ascii="Times New Roman" w:eastAsia="楷体_GB2312" w:hAnsi="Times New Roman" w:cs="Times New Roman"/>
          <w:b/>
          <w:i/>
        </w:rPr>
        <w:t>ω</w:t>
      </w:r>
      <w:r w:rsidRPr="003E6AB2">
        <w:rPr>
          <w:rFonts w:ascii="Times New Roman" w:eastAsia="楷体_GB2312" w:hAnsi="Times New Roman" w:cs="Times New Roman"/>
          <w:b/>
          <w:vertAlign w:val="superscript"/>
        </w:rPr>
        <w:t>2</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2</w:t>
      </w:r>
      <w:r>
        <w:rPr>
          <w:rFonts w:ascii="Times New Roman" w:eastAsia="楷体_GB2312" w:hAnsi="Times New Roman" w:cs="Times New Roman" w:hint="eastAsia"/>
          <w:b/>
          <w:vertAlign w:val="subscript"/>
        </w:rPr>
        <w:t xml:space="preserve">                                  </w:t>
      </w:r>
      <w:r w:rsidRPr="003E6AB2">
        <w:rPr>
          <w:rFonts w:eastAsia="楷体_GB2312" w:hAnsi="宋体" w:cs="宋体" w:hint="eastAsia"/>
          <w:b/>
        </w:rPr>
        <w:t>②</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Times New Roman" w:eastAsia="楷体_GB2312" w:hAnsi="Times New Roman" w:cs="Times New Roman"/>
          <w:b/>
          <w:i/>
        </w:rPr>
        <w:t>l</w:t>
      </w:r>
      <w:r w:rsidRPr="003E6AB2">
        <w:rPr>
          <w:rFonts w:ascii="Times New Roman" w:eastAsia="楷体_GB2312" w:hAnsi="Times New Roman" w:cs="Times New Roman"/>
          <w:b/>
        </w:rPr>
        <w:t>＝</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rPr>
        <w:t>＋</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2</w:t>
      </w:r>
      <w:r>
        <w:rPr>
          <w:rFonts w:ascii="Times New Roman" w:eastAsia="楷体_GB2312" w:hAnsi="Times New Roman" w:cs="Times New Roman" w:hint="eastAsia"/>
          <w:b/>
          <w:vertAlign w:val="subscript"/>
        </w:rPr>
        <w:t xml:space="preserve">                                           </w:t>
      </w:r>
      <w:r w:rsidRPr="003E6AB2">
        <w:rPr>
          <w:rFonts w:eastAsia="楷体_GB2312" w:hAnsi="宋体" w:cs="宋体" w:hint="eastAsia"/>
          <w:b/>
        </w:rPr>
        <w:t>③</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Times New Roman" w:eastAsia="楷体_GB2312" w:hAnsi="Times New Roman" w:cs="Times New Roman"/>
          <w:b/>
        </w:rPr>
        <w:t>由</w:t>
      </w:r>
      <w:r w:rsidRPr="003E6AB2">
        <w:rPr>
          <w:rFonts w:eastAsia="楷体_GB2312" w:hAnsi="宋体" w:cs="宋体" w:hint="eastAsia"/>
          <w:b/>
        </w:rPr>
        <w:t>①②③</w:t>
      </w:r>
      <w:r w:rsidRPr="003E6AB2">
        <w:rPr>
          <w:rFonts w:ascii="Times New Roman" w:eastAsia="楷体_GB2312" w:hAnsi="Times New Roman" w:cs="Times New Roman"/>
          <w:b/>
        </w:rPr>
        <w:t>式得</w:t>
      </w:r>
      <w:r w:rsidRPr="003E6AB2">
        <w:rPr>
          <w:rFonts w:ascii="宋体-方正超大字符集" w:eastAsia="宋体-方正超大字符集" w:hAnsi="宋体-方正超大字符集" w:cs="宋体-方正超大字符集"/>
          <w:b/>
        </w:rPr>
        <w:fldChar w:fldCharType="begin"/>
      </w:r>
      <w:r w:rsidRPr="003E6AB2">
        <w:rPr>
          <w:rFonts w:ascii="宋体-方正超大字符集" w:eastAsia="宋体-方正超大字符集" w:hAnsi="宋体-方正超大字符集" w:cs="宋体-方正超大字符集" w:hint="eastAsia"/>
          <w:b/>
        </w:rPr>
        <w:instrText>eq \</w:instrText>
      </w:r>
      <w:r w:rsidRPr="003E6AB2">
        <w:rPr>
          <w:rFonts w:ascii="Times New Roman" w:eastAsia="楷体_GB2312" w:hAnsi="Times New Roman" w:cs="Times New Roman"/>
          <w:b/>
        </w:rPr>
        <w:instrText>f(</w:instrText>
      </w:r>
      <w:r w:rsidRPr="003E6AB2">
        <w:rPr>
          <w:rFonts w:ascii="Times New Roman" w:eastAsia="楷体_GB2312" w:hAnsi="Times New Roman" w:cs="Times New Roman"/>
          <w:b/>
          <w:i/>
        </w:rPr>
        <w:instrText>G</w:instrText>
      </w:r>
      <w:r w:rsidRPr="003E6AB2">
        <w:rPr>
          <w:rFonts w:ascii="Symbol" w:eastAsia="楷体_GB2312" w:hAnsi="Symbol" w:cs="Times New Roman"/>
          <w:b/>
        </w:rPr>
        <w:instrText></w:instrText>
      </w:r>
      <w:r w:rsidRPr="003E6AB2">
        <w:rPr>
          <w:rFonts w:ascii="Times New Roman" w:eastAsia="楷体_GB2312" w:hAnsi="Times New Roman" w:cs="Times New Roman"/>
          <w:b/>
          <w:i/>
        </w:rPr>
        <w:instrText>m</w:instrText>
      </w:r>
      <w:r w:rsidRPr="003E6AB2">
        <w:rPr>
          <w:rFonts w:ascii="Times New Roman" w:eastAsia="楷体_GB2312" w:hAnsi="Times New Roman" w:cs="Times New Roman"/>
          <w:b/>
          <w:vertAlign w:val="subscript"/>
        </w:rPr>
        <w:instrText>1</w:instrText>
      </w:r>
      <w:r w:rsidRPr="003E6AB2">
        <w:rPr>
          <w:rFonts w:ascii="Times New Roman" w:eastAsia="楷体_GB2312" w:hAnsi="Times New Roman" w:cs="Times New Roman"/>
          <w:b/>
        </w:rPr>
        <w:instrText>＋</w:instrText>
      </w:r>
      <w:r w:rsidRPr="003E6AB2">
        <w:rPr>
          <w:rFonts w:ascii="Times New Roman" w:eastAsia="楷体_GB2312" w:hAnsi="Times New Roman" w:cs="Times New Roman"/>
          <w:b/>
          <w:i/>
        </w:rPr>
        <w:instrText>m</w:instrText>
      </w:r>
      <w:r w:rsidRPr="003E6AB2">
        <w:rPr>
          <w:rFonts w:ascii="Times New Roman" w:eastAsia="楷体_GB2312" w:hAnsi="Times New Roman" w:cs="Times New Roman"/>
          <w:b/>
          <w:vertAlign w:val="subscript"/>
        </w:rPr>
        <w:instrText>2</w:instrText>
      </w:r>
      <w:r w:rsidRPr="003E6AB2">
        <w:rPr>
          <w:rFonts w:ascii="Symbol" w:eastAsia="楷体_GB2312" w:hAnsi="Symbol" w:cs="Times New Roman"/>
          <w:b/>
        </w:rPr>
        <w:instrText></w:instrText>
      </w:r>
      <w:r w:rsidRPr="003E6AB2">
        <w:rPr>
          <w:rFonts w:ascii="Times New Roman" w:eastAsia="楷体_GB2312" w:hAnsi="Times New Roman" w:cs="Times New Roman"/>
          <w:b/>
          <w:i/>
        </w:rPr>
        <w:instrText>,l</w:instrText>
      </w:r>
      <w:r w:rsidRPr="003E6AB2">
        <w:rPr>
          <w:rFonts w:ascii="Times New Roman" w:eastAsia="楷体_GB2312" w:hAnsi="Times New Roman" w:cs="Times New Roman"/>
          <w:b/>
          <w:vertAlign w:val="superscript"/>
        </w:rPr>
        <w:instrText>2</w:instrText>
      </w:r>
      <w:r w:rsidRPr="003E6AB2">
        <w:rPr>
          <w:rFonts w:ascii="Times New Roman" w:eastAsia="楷体_GB2312" w:hAnsi="Times New Roman" w:cs="Times New Roman"/>
          <w:b/>
        </w:rPr>
        <w:instrText>)</w:instrText>
      </w:r>
      <w:r w:rsidRPr="003E6AB2">
        <w:rPr>
          <w:rFonts w:ascii="宋体-方正超大字符集" w:eastAsia="宋体-方正超大字符集" w:hAnsi="宋体-方正超大字符集" w:cs="宋体-方正超大字符集"/>
          <w:b/>
        </w:rPr>
        <w:fldChar w:fldCharType="end"/>
      </w:r>
      <w:r w:rsidRPr="003E6AB2">
        <w:rPr>
          <w:rFonts w:ascii="Times New Roman" w:eastAsia="楷体_GB2312" w:hAnsi="Times New Roman" w:cs="Times New Roman"/>
          <w:b/>
        </w:rPr>
        <w:t>＝</w:t>
      </w:r>
      <w:r w:rsidRPr="003E6AB2">
        <w:rPr>
          <w:rFonts w:ascii="Times New Roman" w:eastAsia="楷体_GB2312" w:hAnsi="Times New Roman" w:cs="Times New Roman"/>
          <w:b/>
          <w:i/>
        </w:rPr>
        <w:t>ω</w:t>
      </w:r>
      <w:r w:rsidRPr="003E6AB2">
        <w:rPr>
          <w:rFonts w:ascii="Times New Roman" w:eastAsia="楷体_GB2312" w:hAnsi="Times New Roman" w:cs="Times New Roman"/>
          <w:b/>
          <w:vertAlign w:val="superscript"/>
        </w:rPr>
        <w:t>2</w:t>
      </w:r>
      <w:r w:rsidRPr="003E6AB2">
        <w:rPr>
          <w:rFonts w:ascii="Times New Roman" w:eastAsia="楷体_GB2312" w:hAnsi="Times New Roman" w:cs="Times New Roman"/>
          <w:b/>
          <w:i/>
        </w:rPr>
        <w:t>l</w:t>
      </w:r>
      <w:r w:rsidRPr="003E6AB2">
        <w:rPr>
          <w:rFonts w:ascii="Times New Roman" w:eastAsia="楷体_GB2312" w:hAnsi="Times New Roman" w:cs="Times New Roman"/>
          <w:b/>
        </w:rPr>
        <w:t>，所以</w:t>
      </w:r>
      <w:r w:rsidRPr="003E6AB2">
        <w:rPr>
          <w:rFonts w:ascii="Times New Roman" w:eastAsia="楷体_GB2312" w:hAnsi="Times New Roman" w:cs="Times New Roman"/>
          <w:b/>
          <w:i/>
        </w:rPr>
        <w:t>m</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rPr>
        <w:t>＋</w:t>
      </w:r>
      <w:r w:rsidRPr="003E6AB2">
        <w:rPr>
          <w:rFonts w:ascii="Times New Roman" w:eastAsia="楷体_GB2312" w:hAnsi="Times New Roman" w:cs="Times New Roman"/>
          <w:b/>
          <w:i/>
        </w:rPr>
        <w:t>m</w:t>
      </w:r>
      <w:r w:rsidRPr="003E6AB2">
        <w:rPr>
          <w:rFonts w:ascii="Times New Roman" w:eastAsia="楷体_GB2312" w:hAnsi="Times New Roman" w:cs="Times New Roman"/>
          <w:b/>
          <w:vertAlign w:val="subscript"/>
        </w:rPr>
        <w:t>2</w:t>
      </w:r>
      <w:r w:rsidRPr="003E6AB2">
        <w:rPr>
          <w:rFonts w:ascii="Times New Roman" w:eastAsia="楷体_GB2312" w:hAnsi="Times New Roman" w:cs="Times New Roman"/>
          <w:b/>
        </w:rPr>
        <w:t>＝</w:t>
      </w:r>
      <w:r w:rsidRPr="003E6AB2">
        <w:rPr>
          <w:rFonts w:ascii="宋体-方正超大字符集" w:eastAsia="宋体-方正超大字符集" w:hAnsi="宋体-方正超大字符集" w:cs="宋体-方正超大字符集"/>
          <w:b/>
        </w:rPr>
        <w:fldChar w:fldCharType="begin"/>
      </w:r>
      <w:r w:rsidRPr="003E6AB2">
        <w:rPr>
          <w:rFonts w:ascii="宋体-方正超大字符集" w:eastAsia="宋体-方正超大字符集" w:hAnsi="宋体-方正超大字符集" w:cs="宋体-方正超大字符集" w:hint="eastAsia"/>
          <w:b/>
        </w:rPr>
        <w:instrText>eq \</w:instrText>
      </w:r>
      <w:r w:rsidRPr="003E6AB2">
        <w:rPr>
          <w:rFonts w:ascii="Times New Roman" w:eastAsia="楷体_GB2312" w:hAnsi="Times New Roman" w:cs="Times New Roman"/>
          <w:b/>
        </w:rPr>
        <w:instrText>f(</w:instrText>
      </w:r>
      <w:r w:rsidRPr="003E6AB2">
        <w:rPr>
          <w:rFonts w:ascii="Times New Roman" w:eastAsia="楷体_GB2312" w:hAnsi="Times New Roman" w:cs="Times New Roman"/>
          <w:b/>
          <w:i/>
        </w:rPr>
        <w:instrText>ω</w:instrText>
      </w:r>
      <w:r w:rsidRPr="003E6AB2">
        <w:rPr>
          <w:rFonts w:ascii="Times New Roman" w:eastAsia="楷体_GB2312" w:hAnsi="Times New Roman" w:cs="Times New Roman"/>
          <w:b/>
          <w:vertAlign w:val="superscript"/>
        </w:rPr>
        <w:instrText>2</w:instrText>
      </w:r>
      <w:r w:rsidRPr="003E6AB2">
        <w:rPr>
          <w:rFonts w:ascii="Times New Roman" w:eastAsia="楷体_GB2312" w:hAnsi="Times New Roman" w:cs="Times New Roman"/>
          <w:b/>
          <w:i/>
        </w:rPr>
        <w:instrText>l</w:instrText>
      </w:r>
      <w:r w:rsidRPr="003E6AB2">
        <w:rPr>
          <w:rFonts w:ascii="Times New Roman" w:eastAsia="楷体_GB2312" w:hAnsi="Times New Roman" w:cs="Times New Roman"/>
          <w:b/>
          <w:vertAlign w:val="superscript"/>
        </w:rPr>
        <w:instrText>3</w:instrText>
      </w:r>
      <w:r w:rsidRPr="003E6AB2">
        <w:rPr>
          <w:rFonts w:ascii="Times New Roman" w:eastAsia="楷体_GB2312" w:hAnsi="Times New Roman" w:cs="Times New Roman"/>
          <w:b/>
          <w:i/>
        </w:rPr>
        <w:instrText>,G</w:instrText>
      </w:r>
      <w:r w:rsidRPr="003E6AB2">
        <w:rPr>
          <w:rFonts w:ascii="Times New Roman" w:eastAsia="楷体_GB2312" w:hAnsi="Times New Roman" w:cs="Times New Roman"/>
          <w:b/>
        </w:rPr>
        <w:instrText>)</w:instrText>
      </w:r>
      <w:r w:rsidRPr="003E6AB2">
        <w:rPr>
          <w:rFonts w:ascii="宋体-方正超大字符集" w:eastAsia="宋体-方正超大字符集" w:hAnsi="宋体-方正超大字符集" w:cs="宋体-方正超大字符集"/>
          <w:b/>
        </w:rPr>
        <w:fldChar w:fldCharType="end"/>
      </w:r>
      <w:r w:rsidRPr="003E6AB2">
        <w:rPr>
          <w:rFonts w:ascii="Times New Roman" w:eastAsia="楷体_GB2312" w:hAnsi="Times New Roman" w:cs="Times New Roman"/>
          <w:b/>
        </w:rPr>
        <w:t>，</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Times New Roman" w:eastAsia="楷体_GB2312" w:hAnsi="Times New Roman" w:cs="Times New Roman"/>
          <w:b/>
        </w:rPr>
        <w:t>质量之和可以估算。</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Times New Roman" w:eastAsia="楷体_GB2312" w:hAnsi="Times New Roman" w:cs="Times New Roman"/>
          <w:b/>
        </w:rPr>
        <w:t>由线速度与角速度的关系</w:t>
      </w:r>
      <w:r w:rsidRPr="003E6AB2">
        <w:rPr>
          <w:rFonts w:ascii="Book Antiqua" w:eastAsia="楷体_GB2312" w:hAnsi="Book Antiqua" w:cs="Times New Roman"/>
          <w:b/>
          <w:i/>
        </w:rPr>
        <w:t>v</w:t>
      </w:r>
      <w:r w:rsidRPr="003E6AB2">
        <w:rPr>
          <w:rFonts w:ascii="Times New Roman" w:eastAsia="楷体_GB2312" w:hAnsi="Times New Roman" w:cs="Times New Roman"/>
          <w:b/>
        </w:rPr>
        <w:t>＝</w:t>
      </w:r>
      <w:r w:rsidRPr="003E6AB2">
        <w:rPr>
          <w:rFonts w:ascii="Times New Roman" w:eastAsia="楷体_GB2312" w:hAnsi="Times New Roman" w:cs="Times New Roman"/>
          <w:b/>
          <w:i/>
        </w:rPr>
        <w:t>ωr</w:t>
      </w:r>
      <w:r w:rsidRPr="003E6AB2">
        <w:rPr>
          <w:rFonts w:ascii="Times New Roman" w:eastAsia="楷体_GB2312" w:hAnsi="Times New Roman" w:cs="Times New Roman"/>
          <w:b/>
        </w:rPr>
        <w:t>得</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Book Antiqua" w:eastAsia="楷体_GB2312" w:hAnsi="Book Antiqua" w:cs="Times New Roman"/>
          <w:b/>
          <w:i/>
        </w:rPr>
        <w:t>v</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rPr>
        <w:t>＝</w:t>
      </w:r>
      <w:r w:rsidRPr="003E6AB2">
        <w:rPr>
          <w:rFonts w:ascii="Times New Roman" w:eastAsia="楷体_GB2312" w:hAnsi="Times New Roman" w:cs="Times New Roman"/>
          <w:b/>
          <w:i/>
        </w:rPr>
        <w:t>ωr</w:t>
      </w:r>
      <w:r w:rsidRPr="003E6AB2">
        <w:rPr>
          <w:rFonts w:ascii="Times New Roman" w:eastAsia="楷体_GB2312" w:hAnsi="Times New Roman" w:cs="Times New Roman"/>
          <w:b/>
          <w:vertAlign w:val="subscript"/>
        </w:rPr>
        <w:t>1</w:t>
      </w:r>
      <w:r>
        <w:rPr>
          <w:rFonts w:ascii="Times New Roman" w:eastAsia="楷体_GB2312" w:hAnsi="Times New Roman" w:cs="Times New Roman" w:hint="eastAsia"/>
          <w:b/>
          <w:vertAlign w:val="subscript"/>
        </w:rPr>
        <w:t xml:space="preserve">                                               </w:t>
      </w:r>
      <w:r w:rsidRPr="003E6AB2">
        <w:rPr>
          <w:rFonts w:eastAsia="楷体_GB2312" w:hAnsi="宋体" w:cs="宋体" w:hint="eastAsia"/>
          <w:b/>
        </w:rPr>
        <w:t>④</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Book Antiqua" w:eastAsia="楷体_GB2312" w:hAnsi="Book Antiqua" w:cs="Times New Roman"/>
          <w:b/>
          <w:i/>
        </w:rPr>
        <w:t>v</w:t>
      </w:r>
      <w:r w:rsidRPr="003E6AB2">
        <w:rPr>
          <w:rFonts w:ascii="Times New Roman" w:eastAsia="楷体_GB2312" w:hAnsi="Times New Roman" w:cs="Times New Roman"/>
          <w:b/>
          <w:vertAlign w:val="subscript"/>
        </w:rPr>
        <w:t>2</w:t>
      </w:r>
      <w:r w:rsidRPr="003E6AB2">
        <w:rPr>
          <w:rFonts w:ascii="Times New Roman" w:eastAsia="楷体_GB2312" w:hAnsi="Times New Roman" w:cs="Times New Roman"/>
          <w:b/>
        </w:rPr>
        <w:t>＝</w:t>
      </w:r>
      <w:r w:rsidRPr="003E6AB2">
        <w:rPr>
          <w:rFonts w:ascii="Times New Roman" w:eastAsia="楷体_GB2312" w:hAnsi="Times New Roman" w:cs="Times New Roman"/>
          <w:b/>
          <w:i/>
        </w:rPr>
        <w:t>ωr</w:t>
      </w:r>
      <w:r w:rsidRPr="003E6AB2">
        <w:rPr>
          <w:rFonts w:ascii="Times New Roman" w:eastAsia="楷体_GB2312" w:hAnsi="Times New Roman" w:cs="Times New Roman"/>
          <w:b/>
          <w:vertAlign w:val="subscript"/>
        </w:rPr>
        <w:t>2</w:t>
      </w:r>
      <w:r>
        <w:rPr>
          <w:rFonts w:ascii="Times New Roman" w:eastAsia="楷体_GB2312" w:hAnsi="Times New Roman" w:cs="Times New Roman" w:hint="eastAsia"/>
          <w:b/>
          <w:vertAlign w:val="subscript"/>
        </w:rPr>
        <w:t xml:space="preserve">                                               </w:t>
      </w:r>
      <w:r w:rsidRPr="003E6AB2">
        <w:rPr>
          <w:rFonts w:eastAsia="楷体_GB2312" w:hAnsi="宋体" w:cs="宋体" w:hint="eastAsia"/>
          <w:b/>
        </w:rPr>
        <w:t>⑤</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eastAsia="楷体_GB2312" w:hAnsi="Times New Roman" w:cs="Times New Roman"/>
          <w:b/>
        </w:rPr>
      </w:pPr>
      <w:r w:rsidRPr="003E6AB2">
        <w:rPr>
          <w:rFonts w:ascii="Times New Roman" w:eastAsia="楷体_GB2312" w:hAnsi="Times New Roman" w:cs="Times New Roman"/>
          <w:b/>
        </w:rPr>
        <w:t>由</w:t>
      </w:r>
      <w:r w:rsidRPr="003E6AB2">
        <w:rPr>
          <w:rFonts w:eastAsia="楷体_GB2312" w:hAnsi="宋体" w:cs="宋体" w:hint="eastAsia"/>
          <w:b/>
        </w:rPr>
        <w:t>③④⑤</w:t>
      </w:r>
      <w:r w:rsidRPr="003E6AB2">
        <w:rPr>
          <w:rFonts w:ascii="Times New Roman" w:eastAsia="楷体_GB2312" w:hAnsi="Times New Roman" w:cs="Times New Roman"/>
          <w:b/>
        </w:rPr>
        <w:t>式得</w:t>
      </w:r>
      <w:r w:rsidRPr="003E6AB2">
        <w:rPr>
          <w:rFonts w:ascii="Book Antiqua" w:eastAsia="楷体_GB2312" w:hAnsi="Book Antiqua" w:cs="Times New Roman"/>
          <w:b/>
          <w:i/>
        </w:rPr>
        <w:t>v</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rPr>
        <w:t>＋</w:t>
      </w:r>
      <w:r w:rsidRPr="003E6AB2">
        <w:rPr>
          <w:rFonts w:ascii="Book Antiqua" w:eastAsia="楷体_GB2312" w:hAnsi="Book Antiqua" w:cs="Times New Roman"/>
          <w:b/>
          <w:i/>
        </w:rPr>
        <w:t>v</w:t>
      </w:r>
      <w:r w:rsidRPr="003E6AB2">
        <w:rPr>
          <w:rFonts w:ascii="Times New Roman" w:eastAsia="楷体_GB2312" w:hAnsi="Times New Roman" w:cs="Times New Roman"/>
          <w:b/>
          <w:vertAlign w:val="subscript"/>
        </w:rPr>
        <w:t>2</w:t>
      </w:r>
      <w:r w:rsidRPr="003E6AB2">
        <w:rPr>
          <w:rFonts w:ascii="Times New Roman" w:eastAsia="楷体_GB2312" w:hAnsi="Times New Roman" w:cs="Times New Roman"/>
          <w:b/>
        </w:rPr>
        <w:t>＝</w:t>
      </w:r>
      <w:r w:rsidRPr="003E6AB2">
        <w:rPr>
          <w:rFonts w:ascii="Times New Roman" w:eastAsia="楷体_GB2312" w:hAnsi="Times New Roman" w:cs="Times New Roman"/>
          <w:b/>
          <w:i/>
        </w:rPr>
        <w:t>ω</w:t>
      </w:r>
      <w:r w:rsidRPr="003E6AB2">
        <w:rPr>
          <w:rFonts w:ascii="Times New Roman" w:eastAsia="楷体_GB2312" w:hAnsi="Times New Roman" w:cs="Times New Roman"/>
          <w:b/>
        </w:rPr>
        <w:t>(</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1</w:t>
      </w:r>
      <w:r w:rsidRPr="003E6AB2">
        <w:rPr>
          <w:rFonts w:ascii="Times New Roman" w:eastAsia="楷体_GB2312" w:hAnsi="Times New Roman" w:cs="Times New Roman"/>
          <w:b/>
        </w:rPr>
        <w:t>＋</w:t>
      </w:r>
      <w:r w:rsidRPr="003E6AB2">
        <w:rPr>
          <w:rFonts w:ascii="Times New Roman" w:eastAsia="楷体_GB2312" w:hAnsi="Times New Roman" w:cs="Times New Roman"/>
          <w:b/>
          <w:i/>
        </w:rPr>
        <w:t>r</w:t>
      </w:r>
      <w:r w:rsidRPr="003E6AB2">
        <w:rPr>
          <w:rFonts w:ascii="Times New Roman" w:eastAsia="楷体_GB2312" w:hAnsi="Times New Roman" w:cs="Times New Roman"/>
          <w:b/>
          <w:vertAlign w:val="subscript"/>
        </w:rPr>
        <w:t>2</w:t>
      </w:r>
      <w:r w:rsidRPr="003E6AB2">
        <w:rPr>
          <w:rFonts w:ascii="Times New Roman" w:eastAsia="楷体_GB2312" w:hAnsi="Times New Roman" w:cs="Times New Roman"/>
          <w:b/>
        </w:rPr>
        <w:t>)</w:t>
      </w:r>
      <w:r w:rsidRPr="003E6AB2">
        <w:rPr>
          <w:rFonts w:ascii="Times New Roman" w:eastAsia="楷体_GB2312" w:hAnsi="Times New Roman" w:cs="Times New Roman"/>
          <w:b/>
        </w:rPr>
        <w:t>＝</w:t>
      </w:r>
      <w:r w:rsidRPr="003E6AB2">
        <w:rPr>
          <w:rFonts w:ascii="Times New Roman" w:eastAsia="楷体_GB2312" w:hAnsi="Times New Roman" w:cs="Times New Roman"/>
          <w:b/>
          <w:i/>
        </w:rPr>
        <w:t>ωl</w:t>
      </w:r>
      <w:r w:rsidRPr="003E6AB2">
        <w:rPr>
          <w:rFonts w:ascii="Times New Roman" w:eastAsia="楷体_GB2312" w:hAnsi="Times New Roman" w:cs="Times New Roman"/>
          <w:b/>
        </w:rPr>
        <w:t>，速率之和可以估算。</w:t>
      </w:r>
    </w:p>
    <w:p w:rsidR="002C1F18" w:rsidRPr="003E6AB2" w:rsidRDefault="002C1F18" w:rsidP="002C1F18">
      <w:pPr>
        <w:pStyle w:val="a9"/>
        <w:tabs>
          <w:tab w:val="left" w:pos="3780"/>
          <w:tab w:val="left" w:pos="3960"/>
        </w:tabs>
        <w:snapToGrid w:val="0"/>
        <w:spacing w:line="360" w:lineRule="auto"/>
        <w:ind w:firstLineChars="200" w:firstLine="420"/>
        <w:rPr>
          <w:rFonts w:ascii="Times New Roman" w:hAnsi="Times New Roman" w:cs="Times New Roman"/>
          <w:b/>
        </w:rPr>
      </w:pPr>
      <w:r w:rsidRPr="003E6AB2">
        <w:rPr>
          <w:rFonts w:ascii="Times New Roman" w:eastAsia="楷体_GB2312" w:hAnsi="Times New Roman" w:cs="Times New Roman"/>
          <w:b/>
        </w:rPr>
        <w:t>质量之积和各自的自转角速度无法求解。</w:t>
      </w:r>
    </w:p>
    <w:p w:rsidR="00B7678D" w:rsidRPr="002C1F18" w:rsidRDefault="00B7678D" w:rsidP="00594B85">
      <w:pPr>
        <w:pStyle w:val="a9"/>
        <w:tabs>
          <w:tab w:val="left" w:pos="4536"/>
        </w:tabs>
        <w:snapToGrid w:val="0"/>
        <w:spacing w:line="360" w:lineRule="auto"/>
        <w:ind w:firstLineChars="200" w:firstLine="422"/>
        <w:rPr>
          <w:rFonts w:asciiTheme="minorEastAsia" w:eastAsiaTheme="minorEastAsia" w:hAnsiTheme="minorEastAsia" w:cs="Times New Roman"/>
          <w:b/>
        </w:rPr>
      </w:pPr>
    </w:p>
    <w:sectPr w:rsidR="00B7678D" w:rsidRPr="002C1F18" w:rsidSect="00063E9D">
      <w:headerReference w:type="default" r:id="rId23"/>
      <w:footerReference w:type="even" r:id="rId24"/>
      <w:footerReference w:type="default" r:id="rId25"/>
      <w:pgSz w:w="23814" w:h="16840" w:orient="landscape"/>
      <w:pgMar w:top="2552" w:right="2552" w:bottom="1985" w:left="2552" w:header="2041" w:footer="1701" w:gutter="0"/>
      <w:cols w:num="2" w:space="147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97B" w:rsidRDefault="00F0097B">
      <w:r>
        <w:separator/>
      </w:r>
    </w:p>
  </w:endnote>
  <w:endnote w:type="continuationSeparator" w:id="1">
    <w:p w:rsidR="00F0097B" w:rsidRDefault="00F0097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方正超大字符集">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C8" w:rsidRDefault="00A237D9">
    <w:pPr>
      <w:pStyle w:val="ac"/>
      <w:framePr w:wrap="around" w:vAnchor="text" w:hAnchor="margin" w:xAlign="center" w:y="1"/>
      <w:rPr>
        <w:rStyle w:val="a5"/>
      </w:rPr>
    </w:pPr>
    <w:r>
      <w:fldChar w:fldCharType="begin"/>
    </w:r>
    <w:r w:rsidR="000500C8">
      <w:rPr>
        <w:rStyle w:val="a5"/>
      </w:rPr>
      <w:instrText xml:space="preserve">PAGE  </w:instrText>
    </w:r>
    <w:r>
      <w:fldChar w:fldCharType="end"/>
    </w:r>
  </w:p>
  <w:p w:rsidR="000500C8" w:rsidRDefault="000500C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C8" w:rsidRDefault="00A237D9">
    <w:pPr>
      <w:pStyle w:val="ac"/>
      <w:framePr w:wrap="around" w:vAnchor="text" w:hAnchor="margin" w:xAlign="center" w:y="1"/>
      <w:rPr>
        <w:rStyle w:val="a5"/>
      </w:rPr>
    </w:pPr>
    <w:r>
      <w:fldChar w:fldCharType="begin"/>
    </w:r>
    <w:r w:rsidR="000500C8">
      <w:rPr>
        <w:rStyle w:val="a5"/>
      </w:rPr>
      <w:instrText xml:space="preserve">PAGE  </w:instrText>
    </w:r>
    <w:r>
      <w:fldChar w:fldCharType="separate"/>
    </w:r>
    <w:r w:rsidR="002C1F18">
      <w:rPr>
        <w:rStyle w:val="a5"/>
        <w:noProof/>
      </w:rPr>
      <w:t>4</w:t>
    </w:r>
    <w:r>
      <w:fldChar w:fldCharType="end"/>
    </w:r>
  </w:p>
  <w:p w:rsidR="000500C8" w:rsidRDefault="000500C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97B" w:rsidRDefault="00F0097B">
      <w:r>
        <w:separator/>
      </w:r>
    </w:p>
  </w:footnote>
  <w:footnote w:type="continuationSeparator" w:id="1">
    <w:p w:rsidR="00F0097B" w:rsidRDefault="00F00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C8" w:rsidRPr="007040CE" w:rsidRDefault="000500C8" w:rsidP="007040CE">
    <w:pPr>
      <w:pStyle w:val="ab"/>
      <w:jc w:val="both"/>
      <w:rPr>
        <w:rFonts w:ascii="宋体" w:hAnsi="宋体"/>
        <w:b/>
        <w:sz w:val="21"/>
        <w:szCs w:val="21"/>
      </w:rPr>
    </w:pPr>
    <w:r w:rsidRPr="007511AB">
      <w:rPr>
        <w:rFonts w:ascii="宋体" w:hAnsi="宋体" w:hint="eastAsia"/>
        <w:b/>
        <w:sz w:val="21"/>
        <w:szCs w:val="21"/>
      </w:rPr>
      <w:t>【</w:t>
    </w:r>
    <w:r>
      <w:rPr>
        <w:rFonts w:ascii="宋体" w:hAnsi="宋体" w:hint="eastAsia"/>
        <w:b/>
        <w:sz w:val="21"/>
        <w:szCs w:val="21"/>
      </w:rPr>
      <w:t>2017级高三物理二</w:t>
    </w:r>
    <w:r w:rsidRPr="007511AB">
      <w:rPr>
        <w:rFonts w:ascii="宋体" w:hAnsi="宋体" w:hint="eastAsia"/>
        <w:b/>
        <w:sz w:val="21"/>
        <w:szCs w:val="21"/>
      </w:rPr>
      <w:t>轮复习学案】编号：</w:t>
    </w:r>
    <w:r>
      <w:rPr>
        <w:rFonts w:ascii="宋体" w:hAnsi="宋体" w:hint="eastAsia"/>
        <w:b/>
        <w:sz w:val="21"/>
        <w:szCs w:val="21"/>
      </w:rPr>
      <w:t>00</w:t>
    </w:r>
    <w:r w:rsidR="00A60340">
      <w:rPr>
        <w:rFonts w:ascii="宋体" w:hAnsi="宋体" w:hint="eastAsia"/>
        <w:b/>
        <w:sz w:val="21"/>
        <w:szCs w:val="21"/>
      </w:rPr>
      <w:t>4</w:t>
    </w:r>
    <w:r>
      <w:rPr>
        <w:rFonts w:ascii="宋体" w:hAnsi="宋体" w:hint="eastAsia"/>
        <w:b/>
        <w:sz w:val="21"/>
        <w:szCs w:val="21"/>
      </w:rPr>
      <w:t xml:space="preserve">   </w:t>
    </w:r>
    <w:r>
      <w:rPr>
        <w:rFonts w:ascii="宋体" w:hAnsi="宋体" w:hint="eastAsia"/>
        <w:b/>
        <w:bCs/>
        <w:sz w:val="21"/>
        <w:szCs w:val="21"/>
      </w:rPr>
      <w:t>专题</w:t>
    </w:r>
    <w:r w:rsidR="009E3C1F">
      <w:rPr>
        <w:rFonts w:ascii="宋体" w:hAnsi="宋体" w:hint="eastAsia"/>
        <w:b/>
        <w:bCs/>
        <w:sz w:val="21"/>
        <w:szCs w:val="21"/>
      </w:rPr>
      <w:t>一</w:t>
    </w:r>
    <w:r>
      <w:rPr>
        <w:rFonts w:ascii="宋体" w:hAnsi="宋体" w:hint="eastAsia"/>
        <w:b/>
        <w:bCs/>
        <w:sz w:val="21"/>
        <w:szCs w:val="21"/>
      </w:rPr>
      <w:t xml:space="preserve"> </w:t>
    </w:r>
    <w:r w:rsidR="009E3C1F">
      <w:rPr>
        <w:rFonts w:ascii="宋体" w:hAnsi="宋体" w:hint="eastAsia"/>
        <w:b/>
        <w:bCs/>
        <w:sz w:val="21"/>
        <w:szCs w:val="21"/>
      </w:rPr>
      <w:t>万有引力与航天</w:t>
    </w:r>
    <w:r>
      <w:rPr>
        <w:rFonts w:ascii="宋体" w:hAnsi="宋体" w:hint="eastAsia"/>
        <w:b/>
        <w:sz w:val="21"/>
        <w:szCs w:val="21"/>
      </w:rPr>
      <w:t xml:space="preserve">   </w:t>
    </w:r>
    <w:r w:rsidRPr="007511AB">
      <w:rPr>
        <w:rFonts w:ascii="宋体" w:hAnsi="宋体" w:hint="eastAsia"/>
        <w:b/>
        <w:sz w:val="21"/>
        <w:szCs w:val="21"/>
      </w:rPr>
      <w:t xml:space="preserve">  </w:t>
    </w:r>
    <w:r>
      <w:rPr>
        <w:rFonts w:ascii="宋体" w:hAnsi="宋体" w:hint="eastAsia"/>
        <w:b/>
        <w:sz w:val="21"/>
        <w:szCs w:val="21"/>
      </w:rPr>
      <w:t xml:space="preserve">  主备人：</w:t>
    </w:r>
    <w:r w:rsidR="009E3C1F">
      <w:rPr>
        <w:rFonts w:ascii="宋体" w:hAnsi="宋体" w:hint="eastAsia"/>
        <w:b/>
        <w:sz w:val="21"/>
        <w:szCs w:val="21"/>
      </w:rPr>
      <w:t>田立松</w:t>
    </w:r>
    <w:r w:rsidRPr="007511AB">
      <w:rPr>
        <w:rFonts w:ascii="宋体" w:hAnsi="宋体" w:hint="eastAsia"/>
        <w:b/>
        <w:sz w:val="21"/>
        <w:szCs w:val="21"/>
      </w:rPr>
      <w:t xml:space="preserve">   </w:t>
    </w:r>
    <w:r>
      <w:rPr>
        <w:rFonts w:ascii="宋体" w:hAnsi="宋体" w:hint="eastAsia"/>
        <w:b/>
        <w:sz w:val="21"/>
        <w:szCs w:val="21"/>
      </w:rPr>
      <w:t xml:space="preserve">  </w:t>
    </w:r>
    <w:r w:rsidRPr="007511AB">
      <w:rPr>
        <w:rFonts w:ascii="宋体" w:hAnsi="宋体" w:hint="eastAsia"/>
        <w:b/>
        <w:sz w:val="21"/>
        <w:szCs w:val="21"/>
      </w:rPr>
      <w:t xml:space="preserve"> 审核：赵俊英   </w:t>
    </w:r>
    <w:r>
      <w:rPr>
        <w:rFonts w:ascii="宋体" w:hAnsi="宋体" w:hint="eastAsia"/>
        <w:b/>
        <w:sz w:val="21"/>
        <w:szCs w:val="21"/>
      </w:rPr>
      <w:t xml:space="preserve">  </w:t>
    </w:r>
    <w:r w:rsidRPr="007511AB">
      <w:rPr>
        <w:rFonts w:ascii="宋体" w:hAnsi="宋体" w:hint="eastAsia"/>
        <w:b/>
        <w:sz w:val="21"/>
        <w:szCs w:val="21"/>
      </w:rPr>
      <w:t xml:space="preserve">   时间：</w:t>
    </w:r>
    <w:r>
      <w:rPr>
        <w:rFonts w:ascii="宋体" w:hAnsi="宋体" w:hint="eastAsia"/>
        <w:b/>
        <w:sz w:val="21"/>
        <w:szCs w:val="21"/>
      </w:rPr>
      <w:t xml:space="preserve"> </w:t>
    </w:r>
    <w:r w:rsidRPr="007511AB">
      <w:rPr>
        <w:rFonts w:ascii="宋体" w:hAnsi="宋体" w:hint="eastAsia"/>
        <w:b/>
        <w:sz w:val="21"/>
        <w:szCs w:val="21"/>
      </w:rPr>
      <w:t xml:space="preserve"> </w:t>
    </w:r>
    <w:r>
      <w:rPr>
        <w:rFonts w:ascii="宋体" w:hAnsi="宋体" w:hint="eastAsia"/>
        <w:b/>
        <w:sz w:val="21"/>
        <w:szCs w:val="21"/>
      </w:rPr>
      <w:t xml:space="preserve">      </w:t>
    </w:r>
    <w:r w:rsidRPr="007511AB">
      <w:rPr>
        <w:rFonts w:ascii="宋体" w:hAnsi="宋体" w:hint="eastAsia"/>
        <w:b/>
        <w:sz w:val="21"/>
        <w:szCs w:val="21"/>
      </w:rPr>
      <w:t xml:space="preserve">   班级：</w:t>
    </w:r>
    <w:r>
      <w:rPr>
        <w:rFonts w:ascii="宋体" w:hAnsi="宋体" w:hint="eastAsia"/>
        <w:b/>
        <w:sz w:val="21"/>
        <w:szCs w:val="21"/>
      </w:rPr>
      <w:t xml:space="preserve">    </w:t>
    </w:r>
    <w:r w:rsidRPr="007511AB">
      <w:rPr>
        <w:rFonts w:ascii="宋体" w:hAnsi="宋体" w:hint="eastAsia"/>
        <w:b/>
        <w:sz w:val="21"/>
        <w:szCs w:val="21"/>
      </w:rPr>
      <w:t xml:space="preserve"> </w:t>
    </w:r>
    <w:r>
      <w:rPr>
        <w:rFonts w:ascii="宋体" w:hAnsi="宋体" w:hint="eastAsia"/>
        <w:b/>
        <w:sz w:val="21"/>
        <w:szCs w:val="21"/>
      </w:rPr>
      <w:t xml:space="preserve">      </w:t>
    </w:r>
    <w:r w:rsidRPr="007511AB">
      <w:rPr>
        <w:rFonts w:ascii="宋体" w:hAnsi="宋体" w:hint="eastAsia"/>
        <w:b/>
        <w:sz w:val="21"/>
        <w:szCs w:val="21"/>
      </w:rPr>
      <w:t xml:space="preserve">  姓名：</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42F55"/>
    <w:multiLevelType w:val="hybridMultilevel"/>
    <w:tmpl w:val="31829630"/>
    <w:lvl w:ilvl="0" w:tplc="5C72041A">
      <w:start w:val="1"/>
      <w:numFmt w:val="bullet"/>
      <w:lvlText w:val="•"/>
      <w:lvlJc w:val="left"/>
      <w:pPr>
        <w:tabs>
          <w:tab w:val="num" w:pos="720"/>
        </w:tabs>
        <w:ind w:left="720" w:hanging="360"/>
      </w:pPr>
      <w:rPr>
        <w:rFonts w:ascii="宋体" w:hAnsi="宋体" w:hint="default"/>
      </w:rPr>
    </w:lvl>
    <w:lvl w:ilvl="1" w:tplc="98768E84" w:tentative="1">
      <w:start w:val="1"/>
      <w:numFmt w:val="bullet"/>
      <w:lvlText w:val="•"/>
      <w:lvlJc w:val="left"/>
      <w:pPr>
        <w:tabs>
          <w:tab w:val="num" w:pos="1440"/>
        </w:tabs>
        <w:ind w:left="1440" w:hanging="360"/>
      </w:pPr>
      <w:rPr>
        <w:rFonts w:ascii="宋体" w:hAnsi="宋体" w:hint="default"/>
      </w:rPr>
    </w:lvl>
    <w:lvl w:ilvl="2" w:tplc="F98883B8" w:tentative="1">
      <w:start w:val="1"/>
      <w:numFmt w:val="bullet"/>
      <w:lvlText w:val="•"/>
      <w:lvlJc w:val="left"/>
      <w:pPr>
        <w:tabs>
          <w:tab w:val="num" w:pos="2160"/>
        </w:tabs>
        <w:ind w:left="2160" w:hanging="360"/>
      </w:pPr>
      <w:rPr>
        <w:rFonts w:ascii="宋体" w:hAnsi="宋体" w:hint="default"/>
      </w:rPr>
    </w:lvl>
    <w:lvl w:ilvl="3" w:tplc="AAF64F52" w:tentative="1">
      <w:start w:val="1"/>
      <w:numFmt w:val="bullet"/>
      <w:lvlText w:val="•"/>
      <w:lvlJc w:val="left"/>
      <w:pPr>
        <w:tabs>
          <w:tab w:val="num" w:pos="2880"/>
        </w:tabs>
        <w:ind w:left="2880" w:hanging="360"/>
      </w:pPr>
      <w:rPr>
        <w:rFonts w:ascii="宋体" w:hAnsi="宋体" w:hint="default"/>
      </w:rPr>
    </w:lvl>
    <w:lvl w:ilvl="4" w:tplc="4EDE0B04" w:tentative="1">
      <w:start w:val="1"/>
      <w:numFmt w:val="bullet"/>
      <w:lvlText w:val="•"/>
      <w:lvlJc w:val="left"/>
      <w:pPr>
        <w:tabs>
          <w:tab w:val="num" w:pos="3600"/>
        </w:tabs>
        <w:ind w:left="3600" w:hanging="360"/>
      </w:pPr>
      <w:rPr>
        <w:rFonts w:ascii="宋体" w:hAnsi="宋体" w:hint="default"/>
      </w:rPr>
    </w:lvl>
    <w:lvl w:ilvl="5" w:tplc="0914AFEE" w:tentative="1">
      <w:start w:val="1"/>
      <w:numFmt w:val="bullet"/>
      <w:lvlText w:val="•"/>
      <w:lvlJc w:val="left"/>
      <w:pPr>
        <w:tabs>
          <w:tab w:val="num" w:pos="4320"/>
        </w:tabs>
        <w:ind w:left="4320" w:hanging="360"/>
      </w:pPr>
      <w:rPr>
        <w:rFonts w:ascii="宋体" w:hAnsi="宋体" w:hint="default"/>
      </w:rPr>
    </w:lvl>
    <w:lvl w:ilvl="6" w:tplc="BE820DDC" w:tentative="1">
      <w:start w:val="1"/>
      <w:numFmt w:val="bullet"/>
      <w:lvlText w:val="•"/>
      <w:lvlJc w:val="left"/>
      <w:pPr>
        <w:tabs>
          <w:tab w:val="num" w:pos="5040"/>
        </w:tabs>
        <w:ind w:left="5040" w:hanging="360"/>
      </w:pPr>
      <w:rPr>
        <w:rFonts w:ascii="宋体" w:hAnsi="宋体" w:hint="default"/>
      </w:rPr>
    </w:lvl>
    <w:lvl w:ilvl="7" w:tplc="2F620ACE" w:tentative="1">
      <w:start w:val="1"/>
      <w:numFmt w:val="bullet"/>
      <w:lvlText w:val="•"/>
      <w:lvlJc w:val="left"/>
      <w:pPr>
        <w:tabs>
          <w:tab w:val="num" w:pos="5760"/>
        </w:tabs>
        <w:ind w:left="5760" w:hanging="360"/>
      </w:pPr>
      <w:rPr>
        <w:rFonts w:ascii="宋体" w:hAnsi="宋体" w:hint="default"/>
      </w:rPr>
    </w:lvl>
    <w:lvl w:ilvl="8" w:tplc="E020E29C" w:tentative="1">
      <w:start w:val="1"/>
      <w:numFmt w:val="bullet"/>
      <w:lvlText w:val="•"/>
      <w:lvlJc w:val="left"/>
      <w:pPr>
        <w:tabs>
          <w:tab w:val="num" w:pos="6480"/>
        </w:tabs>
        <w:ind w:left="6480" w:hanging="360"/>
      </w:pPr>
      <w:rPr>
        <w:rFonts w:ascii="宋体" w:hAnsi="宋体" w:hint="default"/>
      </w:rPr>
    </w:lvl>
  </w:abstractNum>
  <w:abstractNum w:abstractNumId="1">
    <w:nsid w:val="115A4C06"/>
    <w:multiLevelType w:val="hybridMultilevel"/>
    <w:tmpl w:val="F5A2F35E"/>
    <w:lvl w:ilvl="0" w:tplc="3B36E27A">
      <w:start w:val="1"/>
      <w:numFmt w:val="japaneseCounting"/>
      <w:lvlText w:val="%1．"/>
      <w:lvlJc w:val="left"/>
      <w:pPr>
        <w:ind w:left="900" w:hanging="45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1F774915"/>
    <w:multiLevelType w:val="hybridMultilevel"/>
    <w:tmpl w:val="167CFD16"/>
    <w:lvl w:ilvl="0" w:tplc="1A209BA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C25197"/>
    <w:multiLevelType w:val="hybridMultilevel"/>
    <w:tmpl w:val="E424DF22"/>
    <w:lvl w:ilvl="0" w:tplc="4D2C12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85F7F85"/>
    <w:multiLevelType w:val="hybridMultilevel"/>
    <w:tmpl w:val="8C90E438"/>
    <w:lvl w:ilvl="0" w:tplc="F00C82E8">
      <w:start w:val="1"/>
      <w:numFmt w:val="japaneseCounting"/>
      <w:lvlText w:val="%1、"/>
      <w:lvlJc w:val="left"/>
      <w:pPr>
        <w:ind w:left="862" w:hanging="45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5">
    <w:nsid w:val="631D1B11"/>
    <w:multiLevelType w:val="hybridMultilevel"/>
    <w:tmpl w:val="247C087A"/>
    <w:lvl w:ilvl="0" w:tplc="49C6A22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8B58D4"/>
    <w:multiLevelType w:val="hybridMultilevel"/>
    <w:tmpl w:val="5B74D572"/>
    <w:lvl w:ilvl="0" w:tplc="6D26B88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D971E6"/>
    <w:multiLevelType w:val="hybridMultilevel"/>
    <w:tmpl w:val="C012F9D8"/>
    <w:lvl w:ilvl="0" w:tplc="AA725BBE">
      <w:start w:val="1"/>
      <w:numFmt w:val="decimal"/>
      <w:lvlText w:val="%1."/>
      <w:lvlJc w:val="left"/>
      <w:pPr>
        <w:ind w:left="1620" w:hanging="360"/>
      </w:pPr>
      <w:rPr>
        <w:rFonts w:hint="default"/>
      </w:rPr>
    </w:lvl>
    <w:lvl w:ilvl="1" w:tplc="04090019">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8">
    <w:nsid w:val="6E5C1A89"/>
    <w:multiLevelType w:val="hybridMultilevel"/>
    <w:tmpl w:val="1B308380"/>
    <w:lvl w:ilvl="0" w:tplc="AA725BBE">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9">
    <w:nsid w:val="7AD350FD"/>
    <w:multiLevelType w:val="hybridMultilevel"/>
    <w:tmpl w:val="FF26FB1E"/>
    <w:lvl w:ilvl="0" w:tplc="04708692">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0">
    <w:nsid w:val="7D2A1434"/>
    <w:multiLevelType w:val="hybridMultilevel"/>
    <w:tmpl w:val="9A8EBDD4"/>
    <w:lvl w:ilvl="0" w:tplc="F0EE8BAA">
      <w:start w:val="1"/>
      <w:numFmt w:val="bullet"/>
      <w:lvlText w:val="•"/>
      <w:lvlJc w:val="left"/>
      <w:pPr>
        <w:tabs>
          <w:tab w:val="num" w:pos="720"/>
        </w:tabs>
        <w:ind w:left="720" w:hanging="360"/>
      </w:pPr>
      <w:rPr>
        <w:rFonts w:ascii="宋体" w:hAnsi="宋体" w:hint="default"/>
      </w:rPr>
    </w:lvl>
    <w:lvl w:ilvl="1" w:tplc="83D4E40E" w:tentative="1">
      <w:start w:val="1"/>
      <w:numFmt w:val="bullet"/>
      <w:lvlText w:val="•"/>
      <w:lvlJc w:val="left"/>
      <w:pPr>
        <w:tabs>
          <w:tab w:val="num" w:pos="1440"/>
        </w:tabs>
        <w:ind w:left="1440" w:hanging="360"/>
      </w:pPr>
      <w:rPr>
        <w:rFonts w:ascii="宋体" w:hAnsi="宋体" w:hint="default"/>
      </w:rPr>
    </w:lvl>
    <w:lvl w:ilvl="2" w:tplc="B0B0C49E" w:tentative="1">
      <w:start w:val="1"/>
      <w:numFmt w:val="bullet"/>
      <w:lvlText w:val="•"/>
      <w:lvlJc w:val="left"/>
      <w:pPr>
        <w:tabs>
          <w:tab w:val="num" w:pos="2160"/>
        </w:tabs>
        <w:ind w:left="2160" w:hanging="360"/>
      </w:pPr>
      <w:rPr>
        <w:rFonts w:ascii="宋体" w:hAnsi="宋体" w:hint="default"/>
      </w:rPr>
    </w:lvl>
    <w:lvl w:ilvl="3" w:tplc="9C1413D8" w:tentative="1">
      <w:start w:val="1"/>
      <w:numFmt w:val="bullet"/>
      <w:lvlText w:val="•"/>
      <w:lvlJc w:val="left"/>
      <w:pPr>
        <w:tabs>
          <w:tab w:val="num" w:pos="2880"/>
        </w:tabs>
        <w:ind w:left="2880" w:hanging="360"/>
      </w:pPr>
      <w:rPr>
        <w:rFonts w:ascii="宋体" w:hAnsi="宋体" w:hint="default"/>
      </w:rPr>
    </w:lvl>
    <w:lvl w:ilvl="4" w:tplc="8BD25AC4" w:tentative="1">
      <w:start w:val="1"/>
      <w:numFmt w:val="bullet"/>
      <w:lvlText w:val="•"/>
      <w:lvlJc w:val="left"/>
      <w:pPr>
        <w:tabs>
          <w:tab w:val="num" w:pos="3600"/>
        </w:tabs>
        <w:ind w:left="3600" w:hanging="360"/>
      </w:pPr>
      <w:rPr>
        <w:rFonts w:ascii="宋体" w:hAnsi="宋体" w:hint="default"/>
      </w:rPr>
    </w:lvl>
    <w:lvl w:ilvl="5" w:tplc="9F4800DC" w:tentative="1">
      <w:start w:val="1"/>
      <w:numFmt w:val="bullet"/>
      <w:lvlText w:val="•"/>
      <w:lvlJc w:val="left"/>
      <w:pPr>
        <w:tabs>
          <w:tab w:val="num" w:pos="4320"/>
        </w:tabs>
        <w:ind w:left="4320" w:hanging="360"/>
      </w:pPr>
      <w:rPr>
        <w:rFonts w:ascii="宋体" w:hAnsi="宋体" w:hint="default"/>
      </w:rPr>
    </w:lvl>
    <w:lvl w:ilvl="6" w:tplc="3AFAD9A4" w:tentative="1">
      <w:start w:val="1"/>
      <w:numFmt w:val="bullet"/>
      <w:lvlText w:val="•"/>
      <w:lvlJc w:val="left"/>
      <w:pPr>
        <w:tabs>
          <w:tab w:val="num" w:pos="5040"/>
        </w:tabs>
        <w:ind w:left="5040" w:hanging="360"/>
      </w:pPr>
      <w:rPr>
        <w:rFonts w:ascii="宋体" w:hAnsi="宋体" w:hint="default"/>
      </w:rPr>
    </w:lvl>
    <w:lvl w:ilvl="7" w:tplc="0CE29874" w:tentative="1">
      <w:start w:val="1"/>
      <w:numFmt w:val="bullet"/>
      <w:lvlText w:val="•"/>
      <w:lvlJc w:val="left"/>
      <w:pPr>
        <w:tabs>
          <w:tab w:val="num" w:pos="5760"/>
        </w:tabs>
        <w:ind w:left="5760" w:hanging="360"/>
      </w:pPr>
      <w:rPr>
        <w:rFonts w:ascii="宋体" w:hAnsi="宋体" w:hint="default"/>
      </w:rPr>
    </w:lvl>
    <w:lvl w:ilvl="8" w:tplc="1D583FA8" w:tentative="1">
      <w:start w:val="1"/>
      <w:numFmt w:val="bullet"/>
      <w:lvlText w:val="•"/>
      <w:lvlJc w:val="left"/>
      <w:pPr>
        <w:tabs>
          <w:tab w:val="num" w:pos="6480"/>
        </w:tabs>
        <w:ind w:left="6480" w:hanging="360"/>
      </w:pPr>
      <w:rPr>
        <w:rFonts w:ascii="宋体" w:hAnsi="宋体" w:hint="default"/>
      </w:rPr>
    </w:lvl>
  </w:abstractNum>
  <w:num w:numId="1">
    <w:abstractNumId w:val="4"/>
  </w:num>
  <w:num w:numId="2">
    <w:abstractNumId w:val="5"/>
  </w:num>
  <w:num w:numId="3">
    <w:abstractNumId w:val="6"/>
  </w:num>
  <w:num w:numId="4">
    <w:abstractNumId w:val="9"/>
  </w:num>
  <w:num w:numId="5">
    <w:abstractNumId w:val="2"/>
  </w:num>
  <w:num w:numId="6">
    <w:abstractNumId w:val="8"/>
  </w:num>
  <w:num w:numId="7">
    <w:abstractNumId w:val="7"/>
  </w:num>
  <w:num w:numId="8">
    <w:abstractNumId w:val="3"/>
  </w:num>
  <w:num w:numId="9">
    <w:abstractNumId w:val="10"/>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gutterAtTop/>
  <w:stylePaneFormatFilter w:val="3F01"/>
  <w:defaultTabStop w:val="420"/>
  <w:hyphenationZone w:val="425"/>
  <w:drawingGridHorizontalSpacing w:val="0"/>
  <w:drawingGridVerticalSpacing w:val="0"/>
  <w:doNotUseMarginsForDrawingGridOrigin/>
  <w:drawingGridHorizontalOrigin w:val="0"/>
  <w:drawingGridVerticalOrigin w:val="0"/>
  <w:noPunctuationKerning/>
  <w:characterSpacingControl w:val="doNotCompress"/>
  <w:hdrShapeDefaults>
    <o:shapedefaults v:ext="edit" spidmax="18434" fillcolor="white">
      <v:fill color="white"/>
      <v:stroke weight="1pt"/>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AD5C9D"/>
    <w:rsid w:val="00000F29"/>
    <w:rsid w:val="000134A4"/>
    <w:rsid w:val="000302A0"/>
    <w:rsid w:val="0003033E"/>
    <w:rsid w:val="00030876"/>
    <w:rsid w:val="00031517"/>
    <w:rsid w:val="00034CD1"/>
    <w:rsid w:val="00036515"/>
    <w:rsid w:val="00044C7B"/>
    <w:rsid w:val="000500C8"/>
    <w:rsid w:val="00063658"/>
    <w:rsid w:val="00063E9D"/>
    <w:rsid w:val="0009302D"/>
    <w:rsid w:val="000A4E00"/>
    <w:rsid w:val="000A5A49"/>
    <w:rsid w:val="000B4B8D"/>
    <w:rsid w:val="000B6AAE"/>
    <w:rsid w:val="000D311E"/>
    <w:rsid w:val="000E18AE"/>
    <w:rsid w:val="000E4BC7"/>
    <w:rsid w:val="000E5905"/>
    <w:rsid w:val="000E6300"/>
    <w:rsid w:val="000E7034"/>
    <w:rsid w:val="00105F41"/>
    <w:rsid w:val="001201E2"/>
    <w:rsid w:val="00120F23"/>
    <w:rsid w:val="001235A9"/>
    <w:rsid w:val="00131566"/>
    <w:rsid w:val="00141F1E"/>
    <w:rsid w:val="001617B0"/>
    <w:rsid w:val="00167B7A"/>
    <w:rsid w:val="001761A0"/>
    <w:rsid w:val="00197EE5"/>
    <w:rsid w:val="001B62E5"/>
    <w:rsid w:val="001B6C57"/>
    <w:rsid w:val="001D2F4A"/>
    <w:rsid w:val="001D3CBE"/>
    <w:rsid w:val="001D48E8"/>
    <w:rsid w:val="001F3A46"/>
    <w:rsid w:val="0021262E"/>
    <w:rsid w:val="00212D3F"/>
    <w:rsid w:val="002328DA"/>
    <w:rsid w:val="002572AD"/>
    <w:rsid w:val="002B02B9"/>
    <w:rsid w:val="002C1F18"/>
    <w:rsid w:val="002C3D99"/>
    <w:rsid w:val="002D0D73"/>
    <w:rsid w:val="002D4335"/>
    <w:rsid w:val="002E1303"/>
    <w:rsid w:val="002F0C27"/>
    <w:rsid w:val="002F73F7"/>
    <w:rsid w:val="003152D3"/>
    <w:rsid w:val="003157E3"/>
    <w:rsid w:val="003178B2"/>
    <w:rsid w:val="0032308B"/>
    <w:rsid w:val="00324A88"/>
    <w:rsid w:val="003263FC"/>
    <w:rsid w:val="003315A6"/>
    <w:rsid w:val="00334FF2"/>
    <w:rsid w:val="003442B4"/>
    <w:rsid w:val="00364BB1"/>
    <w:rsid w:val="00365B57"/>
    <w:rsid w:val="00366CED"/>
    <w:rsid w:val="003816C3"/>
    <w:rsid w:val="00383169"/>
    <w:rsid w:val="00393121"/>
    <w:rsid w:val="00395C9C"/>
    <w:rsid w:val="003B06EF"/>
    <w:rsid w:val="003C0A6B"/>
    <w:rsid w:val="003D654C"/>
    <w:rsid w:val="003E35B2"/>
    <w:rsid w:val="003E506C"/>
    <w:rsid w:val="003E768C"/>
    <w:rsid w:val="00422CCA"/>
    <w:rsid w:val="00436C9B"/>
    <w:rsid w:val="0044059D"/>
    <w:rsid w:val="00447F8E"/>
    <w:rsid w:val="00480B03"/>
    <w:rsid w:val="00486AF1"/>
    <w:rsid w:val="004958A6"/>
    <w:rsid w:val="004A1DB5"/>
    <w:rsid w:val="004A3451"/>
    <w:rsid w:val="004A3B50"/>
    <w:rsid w:val="004B6070"/>
    <w:rsid w:val="004B7FD6"/>
    <w:rsid w:val="004D49A9"/>
    <w:rsid w:val="004E2399"/>
    <w:rsid w:val="004E290A"/>
    <w:rsid w:val="004E5189"/>
    <w:rsid w:val="004E7CAE"/>
    <w:rsid w:val="004F152F"/>
    <w:rsid w:val="0050568E"/>
    <w:rsid w:val="00511AA9"/>
    <w:rsid w:val="00530E53"/>
    <w:rsid w:val="005334B6"/>
    <w:rsid w:val="00547AFB"/>
    <w:rsid w:val="00552814"/>
    <w:rsid w:val="005706A5"/>
    <w:rsid w:val="00582CB0"/>
    <w:rsid w:val="005941BE"/>
    <w:rsid w:val="00594B85"/>
    <w:rsid w:val="00596E9D"/>
    <w:rsid w:val="005A0502"/>
    <w:rsid w:val="005A30AA"/>
    <w:rsid w:val="005A51AC"/>
    <w:rsid w:val="005C1A1D"/>
    <w:rsid w:val="005D04F1"/>
    <w:rsid w:val="005E4905"/>
    <w:rsid w:val="005F5AE6"/>
    <w:rsid w:val="00614A8F"/>
    <w:rsid w:val="00630506"/>
    <w:rsid w:val="00656320"/>
    <w:rsid w:val="00666425"/>
    <w:rsid w:val="00675E55"/>
    <w:rsid w:val="00676D3B"/>
    <w:rsid w:val="00685AFC"/>
    <w:rsid w:val="00687E1E"/>
    <w:rsid w:val="00691060"/>
    <w:rsid w:val="006916B2"/>
    <w:rsid w:val="006933E7"/>
    <w:rsid w:val="006A6F68"/>
    <w:rsid w:val="006C380A"/>
    <w:rsid w:val="006F1E39"/>
    <w:rsid w:val="006F34FD"/>
    <w:rsid w:val="006F4397"/>
    <w:rsid w:val="007040CE"/>
    <w:rsid w:val="00720BEF"/>
    <w:rsid w:val="007213EF"/>
    <w:rsid w:val="00724264"/>
    <w:rsid w:val="00742F84"/>
    <w:rsid w:val="0077092C"/>
    <w:rsid w:val="0077167C"/>
    <w:rsid w:val="00771A2B"/>
    <w:rsid w:val="0077358B"/>
    <w:rsid w:val="00775C40"/>
    <w:rsid w:val="0078234E"/>
    <w:rsid w:val="007978CF"/>
    <w:rsid w:val="007A6700"/>
    <w:rsid w:val="007B63A1"/>
    <w:rsid w:val="007C4550"/>
    <w:rsid w:val="007E02EE"/>
    <w:rsid w:val="007E5695"/>
    <w:rsid w:val="00832FCC"/>
    <w:rsid w:val="00851967"/>
    <w:rsid w:val="00853000"/>
    <w:rsid w:val="00857C7A"/>
    <w:rsid w:val="0086426B"/>
    <w:rsid w:val="00865F7C"/>
    <w:rsid w:val="00871037"/>
    <w:rsid w:val="0088489A"/>
    <w:rsid w:val="008A4317"/>
    <w:rsid w:val="008C2629"/>
    <w:rsid w:val="008D4E9C"/>
    <w:rsid w:val="008F21E5"/>
    <w:rsid w:val="00902D86"/>
    <w:rsid w:val="00924006"/>
    <w:rsid w:val="00934574"/>
    <w:rsid w:val="009402E1"/>
    <w:rsid w:val="0094053C"/>
    <w:rsid w:val="0094064A"/>
    <w:rsid w:val="00941543"/>
    <w:rsid w:val="009505BB"/>
    <w:rsid w:val="0095579E"/>
    <w:rsid w:val="00961AC8"/>
    <w:rsid w:val="00973779"/>
    <w:rsid w:val="00980102"/>
    <w:rsid w:val="00984622"/>
    <w:rsid w:val="009A4EEA"/>
    <w:rsid w:val="009D1ED7"/>
    <w:rsid w:val="009D52B9"/>
    <w:rsid w:val="009E3C1F"/>
    <w:rsid w:val="009E3C72"/>
    <w:rsid w:val="009E78FC"/>
    <w:rsid w:val="00A0106D"/>
    <w:rsid w:val="00A053F4"/>
    <w:rsid w:val="00A1689C"/>
    <w:rsid w:val="00A20FC3"/>
    <w:rsid w:val="00A2345B"/>
    <w:rsid w:val="00A237D9"/>
    <w:rsid w:val="00A25722"/>
    <w:rsid w:val="00A44A21"/>
    <w:rsid w:val="00A478E6"/>
    <w:rsid w:val="00A60340"/>
    <w:rsid w:val="00A61B4D"/>
    <w:rsid w:val="00A74169"/>
    <w:rsid w:val="00A76C4E"/>
    <w:rsid w:val="00A80161"/>
    <w:rsid w:val="00A81FCF"/>
    <w:rsid w:val="00A870C3"/>
    <w:rsid w:val="00A91BD7"/>
    <w:rsid w:val="00AD3D2E"/>
    <w:rsid w:val="00AD57F3"/>
    <w:rsid w:val="00AD5C9D"/>
    <w:rsid w:val="00AE16FF"/>
    <w:rsid w:val="00AE3D07"/>
    <w:rsid w:val="00AE591A"/>
    <w:rsid w:val="00AE6FD5"/>
    <w:rsid w:val="00B05267"/>
    <w:rsid w:val="00B10F30"/>
    <w:rsid w:val="00B400DD"/>
    <w:rsid w:val="00B4044E"/>
    <w:rsid w:val="00B42E93"/>
    <w:rsid w:val="00B62466"/>
    <w:rsid w:val="00B7678D"/>
    <w:rsid w:val="00B8045E"/>
    <w:rsid w:val="00B8114D"/>
    <w:rsid w:val="00B95C57"/>
    <w:rsid w:val="00B97C53"/>
    <w:rsid w:val="00BB0EAD"/>
    <w:rsid w:val="00BC47A7"/>
    <w:rsid w:val="00C02EDA"/>
    <w:rsid w:val="00C22695"/>
    <w:rsid w:val="00C2796F"/>
    <w:rsid w:val="00C30185"/>
    <w:rsid w:val="00C33967"/>
    <w:rsid w:val="00C34628"/>
    <w:rsid w:val="00C40B3D"/>
    <w:rsid w:val="00C43D39"/>
    <w:rsid w:val="00C44A07"/>
    <w:rsid w:val="00C50D91"/>
    <w:rsid w:val="00C77867"/>
    <w:rsid w:val="00C83242"/>
    <w:rsid w:val="00C91D92"/>
    <w:rsid w:val="00CC22C7"/>
    <w:rsid w:val="00CD0DCD"/>
    <w:rsid w:val="00CD3BFC"/>
    <w:rsid w:val="00CE519D"/>
    <w:rsid w:val="00D26E14"/>
    <w:rsid w:val="00D42C9E"/>
    <w:rsid w:val="00D515C3"/>
    <w:rsid w:val="00D52653"/>
    <w:rsid w:val="00D52DA9"/>
    <w:rsid w:val="00D676E3"/>
    <w:rsid w:val="00D902D8"/>
    <w:rsid w:val="00D92678"/>
    <w:rsid w:val="00DA2F6B"/>
    <w:rsid w:val="00DC7BDF"/>
    <w:rsid w:val="00DE0079"/>
    <w:rsid w:val="00DF0A87"/>
    <w:rsid w:val="00E00A19"/>
    <w:rsid w:val="00E0346C"/>
    <w:rsid w:val="00E047DD"/>
    <w:rsid w:val="00E14939"/>
    <w:rsid w:val="00E14961"/>
    <w:rsid w:val="00E1589D"/>
    <w:rsid w:val="00E23FD9"/>
    <w:rsid w:val="00E54D91"/>
    <w:rsid w:val="00E56A4B"/>
    <w:rsid w:val="00E75D67"/>
    <w:rsid w:val="00EA4A4D"/>
    <w:rsid w:val="00EB2D1D"/>
    <w:rsid w:val="00EC305D"/>
    <w:rsid w:val="00EC6E6F"/>
    <w:rsid w:val="00ED0801"/>
    <w:rsid w:val="00ED1C57"/>
    <w:rsid w:val="00EF4597"/>
    <w:rsid w:val="00F0097B"/>
    <w:rsid w:val="00F02132"/>
    <w:rsid w:val="00F15A1E"/>
    <w:rsid w:val="00F246E6"/>
    <w:rsid w:val="00F276BE"/>
    <w:rsid w:val="00F54F27"/>
    <w:rsid w:val="00F56BF3"/>
    <w:rsid w:val="00F57382"/>
    <w:rsid w:val="00F83AEA"/>
    <w:rsid w:val="00F939D3"/>
    <w:rsid w:val="00FB027B"/>
    <w:rsid w:val="00FB5EFF"/>
    <w:rsid w:val="00FC1803"/>
    <w:rsid w:val="00FC6EC4"/>
    <w:rsid w:val="00FC7A1A"/>
    <w:rsid w:val="00FD7026"/>
    <w:rsid w:val="00FD7C4C"/>
    <w:rsid w:val="01146155"/>
    <w:rsid w:val="01583A3C"/>
    <w:rsid w:val="015E4213"/>
    <w:rsid w:val="017E7401"/>
    <w:rsid w:val="01B77E80"/>
    <w:rsid w:val="02D54C34"/>
    <w:rsid w:val="048A5A44"/>
    <w:rsid w:val="04BC1696"/>
    <w:rsid w:val="06440704"/>
    <w:rsid w:val="067A0B3E"/>
    <w:rsid w:val="06A70E0C"/>
    <w:rsid w:val="076D7612"/>
    <w:rsid w:val="0787680B"/>
    <w:rsid w:val="078C1296"/>
    <w:rsid w:val="08B7569C"/>
    <w:rsid w:val="092E6C3F"/>
    <w:rsid w:val="093B114D"/>
    <w:rsid w:val="096D2329"/>
    <w:rsid w:val="0A881047"/>
    <w:rsid w:val="0AFD7BE9"/>
    <w:rsid w:val="0B5069D6"/>
    <w:rsid w:val="0BBD02C5"/>
    <w:rsid w:val="0C4D7C21"/>
    <w:rsid w:val="0D043391"/>
    <w:rsid w:val="0D6822B8"/>
    <w:rsid w:val="10611C96"/>
    <w:rsid w:val="120B5B09"/>
    <w:rsid w:val="120D1CEC"/>
    <w:rsid w:val="13315C66"/>
    <w:rsid w:val="13D035FB"/>
    <w:rsid w:val="14263596"/>
    <w:rsid w:val="14C871CD"/>
    <w:rsid w:val="15FA1E57"/>
    <w:rsid w:val="165E74EA"/>
    <w:rsid w:val="1736572B"/>
    <w:rsid w:val="175D78FB"/>
    <w:rsid w:val="18C87D8F"/>
    <w:rsid w:val="19670796"/>
    <w:rsid w:val="1AE250FC"/>
    <w:rsid w:val="1BB7053E"/>
    <w:rsid w:val="1EA923A7"/>
    <w:rsid w:val="1F0C7A81"/>
    <w:rsid w:val="1F4A0475"/>
    <w:rsid w:val="20091FEA"/>
    <w:rsid w:val="20725EF9"/>
    <w:rsid w:val="20C34484"/>
    <w:rsid w:val="21045FBA"/>
    <w:rsid w:val="21E34361"/>
    <w:rsid w:val="22216782"/>
    <w:rsid w:val="22913C7F"/>
    <w:rsid w:val="24AD0AFD"/>
    <w:rsid w:val="255D701C"/>
    <w:rsid w:val="265D7075"/>
    <w:rsid w:val="284D2874"/>
    <w:rsid w:val="29177802"/>
    <w:rsid w:val="291B6328"/>
    <w:rsid w:val="29375426"/>
    <w:rsid w:val="29D17568"/>
    <w:rsid w:val="2A177A92"/>
    <w:rsid w:val="2B382C68"/>
    <w:rsid w:val="2D765036"/>
    <w:rsid w:val="2E4D38C9"/>
    <w:rsid w:val="2EEF494F"/>
    <w:rsid w:val="2FA428F7"/>
    <w:rsid w:val="30920EDC"/>
    <w:rsid w:val="31B77785"/>
    <w:rsid w:val="31D81EBE"/>
    <w:rsid w:val="32C963B0"/>
    <w:rsid w:val="331131C4"/>
    <w:rsid w:val="336E14F5"/>
    <w:rsid w:val="34636217"/>
    <w:rsid w:val="34AE749F"/>
    <w:rsid w:val="35521807"/>
    <w:rsid w:val="357438BB"/>
    <w:rsid w:val="36A43A65"/>
    <w:rsid w:val="37775CCC"/>
    <w:rsid w:val="38050B28"/>
    <w:rsid w:val="39100C0A"/>
    <w:rsid w:val="397605AF"/>
    <w:rsid w:val="3AD16D65"/>
    <w:rsid w:val="3AE616A4"/>
    <w:rsid w:val="3B480326"/>
    <w:rsid w:val="3B96520B"/>
    <w:rsid w:val="3BC82A6D"/>
    <w:rsid w:val="3C2975B2"/>
    <w:rsid w:val="3C896117"/>
    <w:rsid w:val="3D7B04E3"/>
    <w:rsid w:val="3DF06EC0"/>
    <w:rsid w:val="3DF337F9"/>
    <w:rsid w:val="3DF3726D"/>
    <w:rsid w:val="3DFB6365"/>
    <w:rsid w:val="3E4562DF"/>
    <w:rsid w:val="40556F85"/>
    <w:rsid w:val="42937A20"/>
    <w:rsid w:val="42BB02E7"/>
    <w:rsid w:val="446C4E43"/>
    <w:rsid w:val="44C632EB"/>
    <w:rsid w:val="452808BC"/>
    <w:rsid w:val="461E468B"/>
    <w:rsid w:val="46F74DD0"/>
    <w:rsid w:val="47124F7B"/>
    <w:rsid w:val="492B74EA"/>
    <w:rsid w:val="49B16F12"/>
    <w:rsid w:val="4A8538E1"/>
    <w:rsid w:val="4B050B10"/>
    <w:rsid w:val="4B85660B"/>
    <w:rsid w:val="4C2C5672"/>
    <w:rsid w:val="4C3259B3"/>
    <w:rsid w:val="4D7B2D7A"/>
    <w:rsid w:val="4DFC2E66"/>
    <w:rsid w:val="516600C2"/>
    <w:rsid w:val="537E370C"/>
    <w:rsid w:val="543B7F81"/>
    <w:rsid w:val="557563C3"/>
    <w:rsid w:val="55973A38"/>
    <w:rsid w:val="56D71615"/>
    <w:rsid w:val="56ED3013"/>
    <w:rsid w:val="575E5C99"/>
    <w:rsid w:val="57FE2FFC"/>
    <w:rsid w:val="5876070F"/>
    <w:rsid w:val="588913FB"/>
    <w:rsid w:val="58914010"/>
    <w:rsid w:val="58BF5306"/>
    <w:rsid w:val="58F46160"/>
    <w:rsid w:val="592B0DFB"/>
    <w:rsid w:val="595D3D6F"/>
    <w:rsid w:val="5A0D37DE"/>
    <w:rsid w:val="5AE73D88"/>
    <w:rsid w:val="5B154CB9"/>
    <w:rsid w:val="5BD641C7"/>
    <w:rsid w:val="5C301695"/>
    <w:rsid w:val="5C44262D"/>
    <w:rsid w:val="5CAC2C22"/>
    <w:rsid w:val="5D2D296D"/>
    <w:rsid w:val="5D586CA2"/>
    <w:rsid w:val="5D8F52CE"/>
    <w:rsid w:val="5DE006DF"/>
    <w:rsid w:val="5DEC3FC5"/>
    <w:rsid w:val="5E2B4E2B"/>
    <w:rsid w:val="5E616901"/>
    <w:rsid w:val="60462C7E"/>
    <w:rsid w:val="60AA15D2"/>
    <w:rsid w:val="60CF793A"/>
    <w:rsid w:val="617B6D09"/>
    <w:rsid w:val="61BE5D21"/>
    <w:rsid w:val="620C4E95"/>
    <w:rsid w:val="632505F5"/>
    <w:rsid w:val="641613FA"/>
    <w:rsid w:val="6692785E"/>
    <w:rsid w:val="66950323"/>
    <w:rsid w:val="66A87C3F"/>
    <w:rsid w:val="66C8034E"/>
    <w:rsid w:val="67AC586B"/>
    <w:rsid w:val="67BF0EDF"/>
    <w:rsid w:val="68672B4F"/>
    <w:rsid w:val="68940ABF"/>
    <w:rsid w:val="68F714F6"/>
    <w:rsid w:val="6A10688A"/>
    <w:rsid w:val="6BB2025D"/>
    <w:rsid w:val="6C0A32C4"/>
    <w:rsid w:val="6D1F5BFE"/>
    <w:rsid w:val="6DAF32EB"/>
    <w:rsid w:val="6DB33136"/>
    <w:rsid w:val="6E6438DA"/>
    <w:rsid w:val="6EFB0C61"/>
    <w:rsid w:val="717C02FC"/>
    <w:rsid w:val="71965743"/>
    <w:rsid w:val="71A152D6"/>
    <w:rsid w:val="729201ED"/>
    <w:rsid w:val="739A241B"/>
    <w:rsid w:val="73EE2271"/>
    <w:rsid w:val="74D34F77"/>
    <w:rsid w:val="75E243F9"/>
    <w:rsid w:val="75F02F8D"/>
    <w:rsid w:val="761045AA"/>
    <w:rsid w:val="76CA4128"/>
    <w:rsid w:val="77A37814"/>
    <w:rsid w:val="77A749D8"/>
    <w:rsid w:val="79284541"/>
    <w:rsid w:val="79D52342"/>
    <w:rsid w:val="7B3F710B"/>
    <w:rsid w:val="7D3635DB"/>
    <w:rsid w:val="7DE16ACD"/>
    <w:rsid w:val="7DE237D6"/>
    <w:rsid w:val="7DF3140C"/>
    <w:rsid w:val="7E45274D"/>
    <w:rsid w:val="7F2740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v:stroke weight="1pt"/>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E9D"/>
    <w:pPr>
      <w:widowControl w:val="0"/>
      <w:jc w:val="both"/>
    </w:pPr>
    <w:rPr>
      <w:color w:val="000000"/>
      <w:sz w:val="21"/>
      <w:szCs w:val="24"/>
    </w:rPr>
  </w:style>
  <w:style w:type="paragraph" w:styleId="1">
    <w:name w:val="heading 1"/>
    <w:basedOn w:val="a"/>
    <w:next w:val="a"/>
    <w:link w:val="1Char"/>
    <w:qFormat/>
    <w:rsid w:val="00063E9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副标题 Char"/>
    <w:basedOn w:val="a0"/>
    <w:link w:val="a3"/>
    <w:rsid w:val="00063E9D"/>
    <w:rPr>
      <w:rFonts w:ascii="Cambria" w:hAnsi="Cambria" w:cs="Times New Roman"/>
      <w:b/>
      <w:bCs/>
      <w:color w:val="000000"/>
      <w:kern w:val="28"/>
      <w:sz w:val="32"/>
      <w:szCs w:val="32"/>
    </w:rPr>
  </w:style>
  <w:style w:type="character" w:customStyle="1" w:styleId="Char0">
    <w:name w:val="标题 Char"/>
    <w:basedOn w:val="a0"/>
    <w:link w:val="a4"/>
    <w:rsid w:val="00063E9D"/>
    <w:rPr>
      <w:rFonts w:ascii="Cambria" w:hAnsi="Cambria" w:cs="Times New Roman"/>
      <w:b/>
      <w:bCs/>
      <w:color w:val="000000"/>
      <w:sz w:val="32"/>
      <w:szCs w:val="32"/>
    </w:rPr>
  </w:style>
  <w:style w:type="character" w:styleId="a5">
    <w:name w:val="page number"/>
    <w:basedOn w:val="a0"/>
    <w:rsid w:val="00063E9D"/>
  </w:style>
  <w:style w:type="character" w:styleId="a6">
    <w:name w:val="Strong"/>
    <w:basedOn w:val="a0"/>
    <w:qFormat/>
    <w:rsid w:val="00063E9D"/>
    <w:rPr>
      <w:b/>
      <w:bCs/>
    </w:rPr>
  </w:style>
  <w:style w:type="character" w:customStyle="1" w:styleId="1Char">
    <w:name w:val="标题 1 Char"/>
    <w:basedOn w:val="a0"/>
    <w:link w:val="1"/>
    <w:rsid w:val="00063E9D"/>
    <w:rPr>
      <w:b/>
      <w:bCs/>
      <w:color w:val="000000"/>
      <w:kern w:val="44"/>
      <w:sz w:val="44"/>
      <w:szCs w:val="44"/>
    </w:rPr>
  </w:style>
  <w:style w:type="character" w:customStyle="1" w:styleId="Char1">
    <w:name w:val="正文文本缩进 Char"/>
    <w:basedOn w:val="a0"/>
    <w:link w:val="a7"/>
    <w:rsid w:val="00063E9D"/>
    <w:rPr>
      <w:b/>
      <w:bCs/>
      <w:kern w:val="2"/>
      <w:sz w:val="21"/>
      <w:szCs w:val="24"/>
    </w:rPr>
  </w:style>
  <w:style w:type="character" w:styleId="a8">
    <w:name w:val="Emphasis"/>
    <w:basedOn w:val="a0"/>
    <w:qFormat/>
    <w:rsid w:val="00063E9D"/>
    <w:rPr>
      <w:i/>
      <w:iCs/>
    </w:rPr>
  </w:style>
  <w:style w:type="character" w:customStyle="1" w:styleId="Char2">
    <w:name w:val="纯文本 Char"/>
    <w:aliases w:val="  Char1, Char Char1, Char Char Char Char1,C Char1,Ch Char1,Char Char2,Char Char Char2,Char Char Char Char1,Plain Te Char1,Plain Text Char,普 Char1,普通 Char1,普通文字 Char2,普通文字 Char Char1,标题1 Char1,标题1 Char Char Char1,游 Char1,游数 Char,游数的 Char"/>
    <w:basedOn w:val="a0"/>
    <w:link w:val="a9"/>
    <w:uiPriority w:val="99"/>
    <w:locked/>
    <w:rsid w:val="00063E9D"/>
    <w:rPr>
      <w:rFonts w:ascii="宋体" w:hAnsi="Courier New" w:cs="Courier New"/>
      <w:kern w:val="2"/>
      <w:sz w:val="21"/>
      <w:szCs w:val="21"/>
    </w:rPr>
  </w:style>
  <w:style w:type="paragraph" w:customStyle="1" w:styleId="CharCharCharCharCharCharCharCharChar">
    <w:name w:val="Char Char Char Char Char Char Char Char Char"/>
    <w:basedOn w:val="a"/>
    <w:rsid w:val="00063E9D"/>
    <w:pPr>
      <w:widowControl/>
      <w:spacing w:line="300" w:lineRule="auto"/>
      <w:ind w:firstLineChars="200" w:firstLine="200"/>
    </w:pPr>
    <w:rPr>
      <w:color w:val="auto"/>
      <w:kern w:val="2"/>
      <w:szCs w:val="20"/>
    </w:rPr>
  </w:style>
  <w:style w:type="paragraph" w:styleId="a3">
    <w:name w:val="Subtitle"/>
    <w:basedOn w:val="a"/>
    <w:next w:val="a"/>
    <w:link w:val="Char"/>
    <w:qFormat/>
    <w:rsid w:val="00063E9D"/>
    <w:pPr>
      <w:spacing w:before="240" w:after="60" w:line="312" w:lineRule="auto"/>
      <w:jc w:val="center"/>
      <w:outlineLvl w:val="1"/>
    </w:pPr>
    <w:rPr>
      <w:rFonts w:ascii="Cambria" w:hAnsi="Cambria"/>
      <w:b/>
      <w:bCs/>
      <w:kern w:val="28"/>
      <w:sz w:val="32"/>
      <w:szCs w:val="32"/>
    </w:rPr>
  </w:style>
  <w:style w:type="paragraph" w:styleId="aa">
    <w:name w:val="Normal (Web)"/>
    <w:basedOn w:val="a"/>
    <w:uiPriority w:val="99"/>
    <w:rsid w:val="00063E9D"/>
    <w:pPr>
      <w:widowControl/>
      <w:spacing w:before="100" w:beforeAutospacing="1" w:after="100" w:afterAutospacing="1"/>
      <w:jc w:val="left"/>
    </w:pPr>
    <w:rPr>
      <w:rFonts w:ascii="宋体" w:hAnsi="宋体" w:hint="eastAsia"/>
      <w:sz w:val="24"/>
    </w:rPr>
  </w:style>
  <w:style w:type="paragraph" w:styleId="ab">
    <w:name w:val="header"/>
    <w:basedOn w:val="a"/>
    <w:link w:val="Char3"/>
    <w:uiPriority w:val="99"/>
    <w:rsid w:val="00063E9D"/>
    <w:pPr>
      <w:pBdr>
        <w:bottom w:val="single" w:sz="6" w:space="1" w:color="000000"/>
      </w:pBdr>
      <w:tabs>
        <w:tab w:val="center" w:pos="4153"/>
        <w:tab w:val="right" w:pos="8306"/>
      </w:tabs>
      <w:jc w:val="center"/>
    </w:pPr>
    <w:rPr>
      <w:kern w:val="1"/>
      <w:sz w:val="18"/>
      <w:szCs w:val="18"/>
    </w:rPr>
  </w:style>
  <w:style w:type="paragraph" w:styleId="a9">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063E9D"/>
    <w:rPr>
      <w:rFonts w:ascii="宋体" w:hAnsi="Courier New" w:cs="Courier New"/>
      <w:color w:val="auto"/>
      <w:kern w:val="2"/>
      <w:szCs w:val="21"/>
    </w:rPr>
  </w:style>
  <w:style w:type="paragraph" w:styleId="ac">
    <w:name w:val="footer"/>
    <w:basedOn w:val="a"/>
    <w:link w:val="Char4"/>
    <w:uiPriority w:val="99"/>
    <w:rsid w:val="00063E9D"/>
    <w:pPr>
      <w:tabs>
        <w:tab w:val="center" w:pos="4153"/>
        <w:tab w:val="right" w:pos="8306"/>
      </w:tabs>
      <w:jc w:val="left"/>
    </w:pPr>
    <w:rPr>
      <w:kern w:val="1"/>
      <w:sz w:val="18"/>
      <w:szCs w:val="18"/>
    </w:rPr>
  </w:style>
  <w:style w:type="paragraph" w:styleId="a7">
    <w:name w:val="Body Text Indent"/>
    <w:basedOn w:val="a"/>
    <w:link w:val="Char1"/>
    <w:rsid w:val="00063E9D"/>
    <w:pPr>
      <w:spacing w:line="300" w:lineRule="auto"/>
      <w:ind w:firstLine="420"/>
    </w:pPr>
    <w:rPr>
      <w:b/>
      <w:bCs/>
      <w:color w:val="auto"/>
      <w:kern w:val="2"/>
    </w:rPr>
  </w:style>
  <w:style w:type="paragraph" w:styleId="ad">
    <w:name w:val="Date"/>
    <w:basedOn w:val="a"/>
    <w:next w:val="a"/>
    <w:rsid w:val="00063E9D"/>
    <w:rPr>
      <w:b/>
      <w:bCs/>
      <w:color w:val="auto"/>
      <w:kern w:val="2"/>
    </w:rPr>
  </w:style>
  <w:style w:type="paragraph" w:styleId="a4">
    <w:name w:val="Title"/>
    <w:basedOn w:val="a"/>
    <w:next w:val="a"/>
    <w:link w:val="Char0"/>
    <w:qFormat/>
    <w:rsid w:val="00063E9D"/>
    <w:pPr>
      <w:spacing w:before="240" w:after="60"/>
      <w:jc w:val="center"/>
      <w:outlineLvl w:val="0"/>
    </w:pPr>
    <w:rPr>
      <w:rFonts w:ascii="Cambria" w:hAnsi="Cambria"/>
      <w:b/>
      <w:bCs/>
      <w:sz w:val="32"/>
      <w:szCs w:val="32"/>
    </w:rPr>
  </w:style>
  <w:style w:type="table" w:styleId="ae">
    <w:name w:val="Table Grid"/>
    <w:basedOn w:val="a1"/>
    <w:rsid w:val="00063E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_1"/>
    <w:qFormat/>
    <w:rsid w:val="00383169"/>
    <w:pPr>
      <w:widowControl w:val="0"/>
      <w:jc w:val="both"/>
    </w:pPr>
    <w:rPr>
      <w:rFonts w:ascii="Calibri" w:hAnsi="Calibri"/>
      <w:kern w:val="2"/>
      <w:sz w:val="21"/>
      <w:szCs w:val="22"/>
    </w:rPr>
  </w:style>
  <w:style w:type="character" w:customStyle="1" w:styleId="op-item-nut">
    <w:name w:val="op-item-nut"/>
    <w:basedOn w:val="a0"/>
    <w:rsid w:val="005A0502"/>
  </w:style>
  <w:style w:type="character" w:customStyle="1" w:styleId="op-item-meat">
    <w:name w:val="op-item-meat"/>
    <w:basedOn w:val="a0"/>
    <w:rsid w:val="005A0502"/>
  </w:style>
  <w:style w:type="paragraph" w:styleId="af">
    <w:name w:val="List Paragraph"/>
    <w:basedOn w:val="a"/>
    <w:uiPriority w:val="34"/>
    <w:qFormat/>
    <w:rsid w:val="00A81FCF"/>
    <w:pPr>
      <w:widowControl/>
      <w:ind w:firstLineChars="200" w:firstLine="420"/>
      <w:jc w:val="left"/>
    </w:pPr>
    <w:rPr>
      <w:rFonts w:ascii="宋体" w:hAnsi="宋体" w:cs="宋体"/>
      <w:color w:val="auto"/>
      <w:sz w:val="24"/>
    </w:rPr>
  </w:style>
  <w:style w:type="paragraph" w:styleId="af0">
    <w:name w:val="Balloon Text"/>
    <w:basedOn w:val="a"/>
    <w:link w:val="Char5"/>
    <w:uiPriority w:val="99"/>
    <w:unhideWhenUsed/>
    <w:rsid w:val="000E4BC7"/>
    <w:rPr>
      <w:rFonts w:ascii="Calibri" w:hAnsi="Calibri"/>
      <w:color w:val="auto"/>
      <w:kern w:val="2"/>
      <w:sz w:val="18"/>
      <w:szCs w:val="18"/>
    </w:rPr>
  </w:style>
  <w:style w:type="character" w:customStyle="1" w:styleId="Char5">
    <w:name w:val="批注框文本 Char"/>
    <w:basedOn w:val="a0"/>
    <w:link w:val="af0"/>
    <w:uiPriority w:val="99"/>
    <w:rsid w:val="000E4BC7"/>
    <w:rPr>
      <w:rFonts w:ascii="Calibri" w:hAnsi="Calibri"/>
      <w:kern w:val="2"/>
      <w:sz w:val="18"/>
      <w:szCs w:val="18"/>
    </w:rPr>
  </w:style>
  <w:style w:type="character" w:customStyle="1" w:styleId="Char3">
    <w:name w:val="页眉 Char"/>
    <w:basedOn w:val="a0"/>
    <w:link w:val="ab"/>
    <w:uiPriority w:val="99"/>
    <w:rsid w:val="000E4BC7"/>
    <w:rPr>
      <w:color w:val="000000"/>
      <w:kern w:val="1"/>
      <w:sz w:val="18"/>
      <w:szCs w:val="18"/>
    </w:rPr>
  </w:style>
  <w:style w:type="character" w:customStyle="1" w:styleId="Char4">
    <w:name w:val="页脚 Char"/>
    <w:basedOn w:val="a0"/>
    <w:link w:val="ac"/>
    <w:uiPriority w:val="99"/>
    <w:rsid w:val="000E4BC7"/>
    <w:rPr>
      <w:color w:val="000000"/>
      <w:kern w:val="1"/>
      <w:sz w:val="18"/>
      <w:szCs w:val="18"/>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ocked/>
    <w:rsid w:val="0077092C"/>
    <w:rPr>
      <w:rFonts w:ascii="宋体" w:hAnsi="Courier New" w:cs="Courier New"/>
      <w:kern w:val="2"/>
      <w:sz w:val="21"/>
      <w:szCs w:val="21"/>
    </w:rPr>
  </w:style>
  <w:style w:type="paragraph" w:styleId="af1">
    <w:name w:val="No Spacing"/>
    <w:uiPriority w:val="1"/>
    <w:qFormat/>
    <w:rsid w:val="0077092C"/>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728455005">
      <w:bodyDiv w:val="1"/>
      <w:marLeft w:val="0"/>
      <w:marRight w:val="0"/>
      <w:marTop w:val="0"/>
      <w:marBottom w:val="0"/>
      <w:divBdr>
        <w:top w:val="none" w:sz="0" w:space="0" w:color="auto"/>
        <w:left w:val="none" w:sz="0" w:space="0" w:color="auto"/>
        <w:bottom w:val="none" w:sz="0" w:space="0" w:color="auto"/>
        <w:right w:val="none" w:sz="0" w:space="0" w:color="auto"/>
      </w:divBdr>
    </w:div>
    <w:div w:id="1302232782">
      <w:bodyDiv w:val="1"/>
      <w:marLeft w:val="0"/>
      <w:marRight w:val="0"/>
      <w:marTop w:val="0"/>
      <w:marBottom w:val="0"/>
      <w:divBdr>
        <w:top w:val="none" w:sz="0" w:space="0" w:color="auto"/>
        <w:left w:val="none" w:sz="0" w:space="0" w:color="auto"/>
        <w:bottom w:val="none" w:sz="0" w:space="0" w:color="auto"/>
        <w:right w:val="none" w:sz="0" w:space="0" w:color="auto"/>
      </w:divBdr>
    </w:div>
    <w:div w:id="1775515762">
      <w:bodyDiv w:val="1"/>
      <w:marLeft w:val="0"/>
      <w:marRight w:val="0"/>
      <w:marTop w:val="0"/>
      <w:marBottom w:val="0"/>
      <w:divBdr>
        <w:top w:val="none" w:sz="0" w:space="0" w:color="auto"/>
        <w:left w:val="none" w:sz="0" w:space="0" w:color="auto"/>
        <w:bottom w:val="none" w:sz="0" w:space="0" w:color="auto"/>
        <w:right w:val="none" w:sz="0" w:space="0" w:color="auto"/>
      </w:divBdr>
      <w:divsChild>
        <w:div w:id="311108803">
          <w:marLeft w:val="547"/>
          <w:marRight w:val="0"/>
          <w:marTop w:val="115"/>
          <w:marBottom w:val="0"/>
          <w:divBdr>
            <w:top w:val="none" w:sz="0" w:space="0" w:color="auto"/>
            <w:left w:val="none" w:sz="0" w:space="0" w:color="auto"/>
            <w:bottom w:val="none" w:sz="0" w:space="0" w:color="auto"/>
            <w:right w:val="none" w:sz="0" w:space="0" w:color="auto"/>
          </w:divBdr>
        </w:div>
      </w:divsChild>
    </w:div>
    <w:div w:id="1908178943">
      <w:bodyDiv w:val="1"/>
      <w:marLeft w:val="0"/>
      <w:marRight w:val="0"/>
      <w:marTop w:val="0"/>
      <w:marBottom w:val="0"/>
      <w:divBdr>
        <w:top w:val="none" w:sz="0" w:space="0" w:color="auto"/>
        <w:left w:val="none" w:sz="0" w:space="0" w:color="auto"/>
        <w:bottom w:val="none" w:sz="0" w:space="0" w:color="auto"/>
        <w:right w:val="none" w:sz="0" w:space="0" w:color="auto"/>
      </w:divBdr>
    </w:div>
    <w:div w:id="2097702888">
      <w:bodyDiv w:val="1"/>
      <w:marLeft w:val="0"/>
      <w:marRight w:val="0"/>
      <w:marTop w:val="0"/>
      <w:marBottom w:val="0"/>
      <w:divBdr>
        <w:top w:val="none" w:sz="0" w:space="0" w:color="auto"/>
        <w:left w:val="none" w:sz="0" w:space="0" w:color="auto"/>
        <w:bottom w:val="none" w:sz="0" w:space="0" w:color="auto"/>
        <w:right w:val="none" w:sz="0" w:space="0" w:color="auto"/>
      </w:divBdr>
      <w:divsChild>
        <w:div w:id="1281497833">
          <w:marLeft w:val="547"/>
          <w:marRight w:val="0"/>
          <w:marTop w:val="154"/>
          <w:marBottom w:val="0"/>
          <w:divBdr>
            <w:top w:val="none" w:sz="0" w:space="0" w:color="auto"/>
            <w:left w:val="none" w:sz="0" w:space="0" w:color="auto"/>
            <w:bottom w:val="none" w:sz="0" w:space="0" w:color="auto"/>
            <w:right w:val="none" w:sz="0" w:space="0" w:color="auto"/>
          </w:divBdr>
        </w:div>
        <w:div w:id="1441031852">
          <w:marLeft w:val="547"/>
          <w:marRight w:val="0"/>
          <w:marTop w:val="134"/>
          <w:marBottom w:val="0"/>
          <w:divBdr>
            <w:top w:val="none" w:sz="0" w:space="0" w:color="auto"/>
            <w:left w:val="none" w:sz="0" w:space="0" w:color="auto"/>
            <w:bottom w:val="none" w:sz="0" w:space="0" w:color="auto"/>
            <w:right w:val="none" w:sz="0" w:space="0" w:color="auto"/>
          </w:divBdr>
        </w:div>
        <w:div w:id="1547527190">
          <w:marLeft w:val="547"/>
          <w:marRight w:val="0"/>
          <w:marTop w:val="134"/>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strator\Desktop\18SWEW1-78.tif" TargetMode="External"/><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file:///C:\Users\Administrator\Desktop\18SWEW1-79.tif"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Administrator\Desktop\DA148.tif"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file:///C:\Users\Administrator\Desktop\18SWEW1-62.tif" TargetMode="External"/><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file:///C:\Users\Administrator\Desktop\18SWEW1-73.t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file:///C:\Users\Administrator\Desktop\18GKLZ&#8544;-36.TIF"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1200</Words>
  <Characters>6843</Characters>
  <Application>Microsoft Office Word</Application>
  <DocSecurity>0</DocSecurity>
  <Lines>57</Lines>
  <Paragraphs>16</Paragraphs>
  <ScaleCrop>false</ScaleCrop>
  <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第一节  质点  参考系和坐标系</dc:title>
  <dc:creator>微软用户</dc:creator>
  <cp:lastModifiedBy>微软用户</cp:lastModifiedBy>
  <cp:revision>9</cp:revision>
  <cp:lastPrinted>2018-08-31T01:34:00Z</cp:lastPrinted>
  <dcterms:created xsi:type="dcterms:W3CDTF">2020-02-05T08:23:00Z</dcterms:created>
  <dcterms:modified xsi:type="dcterms:W3CDTF">2020-02-05T19:21:00Z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